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A9" w:rsidRDefault="005E20A9"/>
    <w:p w:rsidR="005E20A9" w:rsidRPr="00DB6354" w:rsidRDefault="005E20A9" w:rsidP="00DB6354">
      <w:pPr>
        <w:shd w:val="clear" w:color="auto" w:fill="FFFFFF"/>
        <w:spacing w:before="120" w:after="72" w:line="488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pacing w:val="-10"/>
          <w:kern w:val="36"/>
          <w:sz w:val="24"/>
          <w:szCs w:val="24"/>
          <w:lang w:eastAsia="pt-BR"/>
        </w:rPr>
      </w:pPr>
      <w:r w:rsidRPr="00DB6354">
        <w:rPr>
          <w:rFonts w:ascii="Times New Roman" w:eastAsia="Times New Roman" w:hAnsi="Times New Roman" w:cs="Times New Roman"/>
          <w:b/>
          <w:bCs/>
          <w:spacing w:val="-10"/>
          <w:kern w:val="36"/>
          <w:sz w:val="24"/>
          <w:szCs w:val="24"/>
          <w:lang w:eastAsia="pt-BR"/>
        </w:rPr>
        <w:t xml:space="preserve">Aviso de Pregão Presencial nº 10/2017 Errata da Publicação; Errata da Publicação </w:t>
      </w:r>
      <w:proofErr w:type="gramStart"/>
      <w:r w:rsidRPr="00DB6354">
        <w:rPr>
          <w:rFonts w:ascii="Times New Roman" w:eastAsia="Times New Roman" w:hAnsi="Times New Roman" w:cs="Times New Roman"/>
          <w:b/>
          <w:bCs/>
          <w:spacing w:val="-10"/>
          <w:kern w:val="36"/>
          <w:sz w:val="24"/>
          <w:szCs w:val="24"/>
          <w:lang w:eastAsia="pt-BR"/>
        </w:rPr>
        <w:t>01</w:t>
      </w:r>
      <w:proofErr w:type="gramEnd"/>
    </w:p>
    <w:p w:rsidR="005E20A9" w:rsidRDefault="005E20A9" w:rsidP="00DB6354">
      <w:pPr>
        <w:pStyle w:val="Ttulo2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6354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Aviso de Retificação do</w:t>
      </w:r>
      <w:r w:rsidR="008C7E00" w:rsidRPr="00DB6354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 Edital do</w:t>
      </w:r>
      <w:r w:rsidRPr="00DB6354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 </w:t>
      </w:r>
      <w:r w:rsidRPr="00DB6354">
        <w:rPr>
          <w:rFonts w:ascii="Times New Roman" w:hAnsi="Times New Roman" w:cs="Times New Roman"/>
          <w:color w:val="auto"/>
          <w:sz w:val="24"/>
          <w:szCs w:val="24"/>
        </w:rPr>
        <w:t xml:space="preserve">Pregão - EDITAL DE PREGÃO PRESENCIAL N.º 10/2017 </w:t>
      </w:r>
      <w:r w:rsidR="00492C44" w:rsidRPr="00DB6354">
        <w:rPr>
          <w:rFonts w:ascii="Times New Roman" w:hAnsi="Times New Roman" w:cs="Times New Roman"/>
          <w:color w:val="auto"/>
          <w:sz w:val="24"/>
          <w:szCs w:val="24"/>
        </w:rPr>
        <w:t>Fundo Municipal de Saúde de Belmonte.</w:t>
      </w:r>
    </w:p>
    <w:p w:rsidR="00DB6354" w:rsidRPr="00DB6354" w:rsidRDefault="00DB6354" w:rsidP="00DB6354"/>
    <w:p w:rsidR="005E20A9" w:rsidRPr="00DB6354" w:rsidRDefault="005E20A9" w:rsidP="00DB6354">
      <w:pPr>
        <w:shd w:val="clear" w:color="auto" w:fill="FFFFFF"/>
        <w:spacing w:after="0" w:line="36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63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Errata.</w:t>
      </w:r>
    </w:p>
    <w:p w:rsidR="008C7E00" w:rsidRPr="00DB6354" w:rsidRDefault="005E20A9" w:rsidP="00DB6354">
      <w:pPr>
        <w:shd w:val="clear" w:color="auto" w:fill="FFFFFF"/>
        <w:spacing w:after="192" w:line="3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6354">
        <w:rPr>
          <w:rFonts w:ascii="Times New Roman" w:eastAsia="Times New Roman" w:hAnsi="Times New Roman" w:cs="Times New Roman"/>
          <w:sz w:val="24"/>
          <w:szCs w:val="24"/>
          <w:lang w:eastAsia="pt-BR"/>
        </w:rPr>
        <w:t>Na publicação no portal transparência www.belmonte.sc.gov.br</w:t>
      </w:r>
      <w:r w:rsidR="00846747" w:rsidRPr="00DB63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dia 22/03/2017</w:t>
      </w:r>
      <w:r w:rsidRPr="00DB63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8C7E00" w:rsidRPr="00DB6354">
        <w:rPr>
          <w:rFonts w:ascii="Times New Roman" w:eastAsia="Times New Roman" w:hAnsi="Times New Roman" w:cs="Times New Roman"/>
          <w:sz w:val="24"/>
          <w:szCs w:val="24"/>
          <w:lang w:eastAsia="pt-BR"/>
        </w:rPr>
        <w:t>no item. 9.1 e 9.3</w:t>
      </w:r>
      <w:r w:rsidRPr="00DB63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 </w:t>
      </w:r>
      <w:r w:rsidR="008C7E00" w:rsidRPr="00DB6354">
        <w:rPr>
          <w:rFonts w:ascii="Times New Roman" w:eastAsia="Times New Roman" w:hAnsi="Times New Roman" w:cs="Times New Roman"/>
          <w:sz w:val="24"/>
          <w:szCs w:val="24"/>
          <w:lang w:eastAsia="pt-BR"/>
        </w:rPr>
        <w:t>edital</w:t>
      </w:r>
      <w:r w:rsidRPr="00DB63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Licitações, onde se lê: “</w:t>
      </w:r>
      <w:r w:rsidR="008C7E00" w:rsidRPr="00DB6354">
        <w:rPr>
          <w:rFonts w:ascii="Times New Roman" w:eastAsia="Times New Roman" w:hAnsi="Times New Roman" w:cs="Times New Roman"/>
          <w:sz w:val="24"/>
          <w:szCs w:val="24"/>
          <w:lang w:eastAsia="pt-BR"/>
        </w:rPr>
        <w:t>Menor preço unitário por item</w:t>
      </w:r>
      <w:r w:rsidRPr="00DB6354">
        <w:rPr>
          <w:rFonts w:ascii="Times New Roman" w:eastAsia="Times New Roman" w:hAnsi="Times New Roman" w:cs="Times New Roman"/>
          <w:sz w:val="24"/>
          <w:szCs w:val="24"/>
          <w:lang w:eastAsia="pt-BR"/>
        </w:rPr>
        <w:t>”. Leia-se: “</w:t>
      </w:r>
      <w:r w:rsidR="008C7E00" w:rsidRPr="00DB6354">
        <w:rPr>
          <w:rFonts w:ascii="Times New Roman" w:eastAsia="Times New Roman" w:hAnsi="Times New Roman" w:cs="Times New Roman"/>
          <w:sz w:val="24"/>
          <w:szCs w:val="24"/>
          <w:lang w:eastAsia="pt-BR"/>
        </w:rPr>
        <w:t>menor preço unitário por lote</w:t>
      </w:r>
      <w:r w:rsidRPr="00DB6354">
        <w:rPr>
          <w:rFonts w:ascii="Times New Roman" w:eastAsia="Times New Roman" w:hAnsi="Times New Roman" w:cs="Times New Roman"/>
          <w:sz w:val="24"/>
          <w:szCs w:val="24"/>
          <w:lang w:eastAsia="pt-BR"/>
        </w:rPr>
        <w:t>”.</w:t>
      </w:r>
      <w:r w:rsidR="008C7E00" w:rsidRPr="00DB63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item 14.4, onde se lê: “CNPJ da 80.912.108/0001-90”. Leia-se: “11.423.342/0001-30”.</w:t>
      </w:r>
    </w:p>
    <w:p w:rsidR="008C7E00" w:rsidRPr="00DB6354" w:rsidRDefault="008C7E00" w:rsidP="00DB6354">
      <w:pPr>
        <w:shd w:val="clear" w:color="auto" w:fill="FFFFFF"/>
        <w:spacing w:after="192" w:line="3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63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item </w:t>
      </w:r>
      <w:proofErr w:type="gramStart"/>
      <w:r w:rsidRPr="00DB6354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="00492C44" w:rsidRPr="00DB635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DB63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DB6354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proofErr w:type="gramEnd"/>
      <w:r w:rsidRPr="00DB63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termo de referencia, onde se lê: “R$ 9.938,12”. Leia-se: “2.330,00”.</w:t>
      </w:r>
    </w:p>
    <w:p w:rsidR="00492C44" w:rsidRPr="00DB6354" w:rsidRDefault="00492C44" w:rsidP="00DB6354">
      <w:pPr>
        <w:shd w:val="clear" w:color="auto" w:fill="FFFFFF"/>
        <w:spacing w:after="192" w:line="3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63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Obs.: assistência 24 horas inclusive com serviço de socorro (guincho), com até 800 km, ida e volta, em qualquer caso que impossibilite o regular funcionamento dos veículos assegurados, impedindo-os de se locomover por </w:t>
      </w:r>
      <w:proofErr w:type="gramStart"/>
      <w:r w:rsidRPr="00DB6354">
        <w:rPr>
          <w:rFonts w:ascii="Times New Roman" w:eastAsia="Times New Roman" w:hAnsi="Times New Roman" w:cs="Times New Roman"/>
          <w:sz w:val="24"/>
          <w:szCs w:val="24"/>
          <w:lang w:eastAsia="pt-BR"/>
        </w:rPr>
        <w:t>seu próprio meios</w:t>
      </w:r>
      <w:proofErr w:type="gramEnd"/>
      <w:r w:rsidRPr="00DB635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E20A9" w:rsidRPr="00DB6354" w:rsidRDefault="008C7E00" w:rsidP="00DB6354">
      <w:pPr>
        <w:shd w:val="clear" w:color="auto" w:fill="FFFFFF"/>
        <w:spacing w:after="192" w:line="3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6354">
        <w:rPr>
          <w:rFonts w:ascii="Times New Roman" w:eastAsia="Times New Roman" w:hAnsi="Times New Roman" w:cs="Times New Roman"/>
          <w:sz w:val="24"/>
          <w:szCs w:val="24"/>
          <w:lang w:eastAsia="pt-BR"/>
        </w:rPr>
        <w:t>Belmonte, SC</w:t>
      </w:r>
      <w:r w:rsidR="005E20A9" w:rsidRPr="00DB63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em </w:t>
      </w:r>
      <w:r w:rsidRPr="00DB6354">
        <w:rPr>
          <w:rFonts w:ascii="Times New Roman" w:eastAsia="Times New Roman" w:hAnsi="Times New Roman" w:cs="Times New Roman"/>
          <w:sz w:val="24"/>
          <w:szCs w:val="24"/>
          <w:lang w:eastAsia="pt-BR"/>
        </w:rPr>
        <w:t>22</w:t>
      </w:r>
      <w:r w:rsidR="005E20A9" w:rsidRPr="00DB63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Pr="00DB6354">
        <w:rPr>
          <w:rFonts w:ascii="Times New Roman" w:eastAsia="Times New Roman" w:hAnsi="Times New Roman" w:cs="Times New Roman"/>
          <w:sz w:val="24"/>
          <w:szCs w:val="24"/>
          <w:lang w:eastAsia="pt-BR"/>
        </w:rPr>
        <w:t>março</w:t>
      </w:r>
      <w:r w:rsidR="005E20A9" w:rsidRPr="00DB63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Pr="00DB635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="005E20A9" w:rsidRPr="00DB635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C7E00" w:rsidRPr="00DB6354" w:rsidRDefault="008C7E00" w:rsidP="00DB6354">
      <w:pPr>
        <w:shd w:val="clear" w:color="auto" w:fill="FFFFFF"/>
        <w:spacing w:after="192" w:line="3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20A9" w:rsidRPr="003C795C" w:rsidRDefault="00621BCC" w:rsidP="003C795C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3C795C">
        <w:rPr>
          <w:rFonts w:ascii="Times New Roman" w:hAnsi="Times New Roman" w:cs="Times New Roman"/>
          <w:sz w:val="24"/>
          <w:szCs w:val="24"/>
          <w:lang w:eastAsia="pt-BR"/>
        </w:rPr>
        <w:t xml:space="preserve">Luiz Carlos </w:t>
      </w:r>
      <w:proofErr w:type="spellStart"/>
      <w:r w:rsidRPr="003C795C">
        <w:rPr>
          <w:rFonts w:ascii="Times New Roman" w:hAnsi="Times New Roman" w:cs="Times New Roman"/>
          <w:sz w:val="24"/>
          <w:szCs w:val="24"/>
          <w:lang w:eastAsia="pt-BR"/>
        </w:rPr>
        <w:t>Lorenski</w:t>
      </w:r>
      <w:proofErr w:type="spellEnd"/>
    </w:p>
    <w:p w:rsidR="005E20A9" w:rsidRPr="003C795C" w:rsidRDefault="005E20A9" w:rsidP="003C795C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3C795C">
        <w:rPr>
          <w:rFonts w:ascii="Times New Roman" w:hAnsi="Times New Roman" w:cs="Times New Roman"/>
          <w:sz w:val="24"/>
          <w:szCs w:val="24"/>
          <w:lang w:eastAsia="pt-BR"/>
        </w:rPr>
        <w:t xml:space="preserve">Pregoeiro Oficial – </w:t>
      </w:r>
      <w:r w:rsidR="003C795C" w:rsidRPr="003C795C">
        <w:rPr>
          <w:rFonts w:ascii="Times New Roman" w:hAnsi="Times New Roman" w:cs="Times New Roman"/>
          <w:sz w:val="24"/>
          <w:szCs w:val="24"/>
          <w:lang w:eastAsia="pt-BR"/>
        </w:rPr>
        <w:t>Município de Belmonte</w:t>
      </w:r>
    </w:p>
    <w:p w:rsidR="008C7E00" w:rsidRDefault="008C7E00">
      <w:bookmarkStart w:id="0" w:name="_GoBack"/>
      <w:bookmarkEnd w:id="0"/>
    </w:p>
    <w:p w:rsidR="008C7E00" w:rsidRDefault="008C7E00"/>
    <w:p w:rsidR="008C7E00" w:rsidRDefault="008C7E00"/>
    <w:p w:rsidR="008C7E00" w:rsidRDefault="008C7E00"/>
    <w:sectPr w:rsidR="008C7E00" w:rsidSect="008C7E00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A9"/>
    <w:rsid w:val="00341A18"/>
    <w:rsid w:val="003C795C"/>
    <w:rsid w:val="00492C44"/>
    <w:rsid w:val="005E20A9"/>
    <w:rsid w:val="00621BCC"/>
    <w:rsid w:val="007D11C5"/>
    <w:rsid w:val="00846747"/>
    <w:rsid w:val="008C7E00"/>
    <w:rsid w:val="00A423CB"/>
    <w:rsid w:val="00DB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E2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20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20A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E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E20A9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2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Fontepargpadro"/>
    <w:rsid w:val="005E20A9"/>
  </w:style>
  <w:style w:type="paragraph" w:styleId="SemEspaamento">
    <w:name w:val="No Spacing"/>
    <w:uiPriority w:val="1"/>
    <w:qFormat/>
    <w:rsid w:val="003C79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E2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20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20A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E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E20A9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2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Fontepargpadro"/>
    <w:rsid w:val="005E20A9"/>
  </w:style>
  <w:style w:type="paragraph" w:styleId="SemEspaamento">
    <w:name w:val="No Spacing"/>
    <w:uiPriority w:val="1"/>
    <w:qFormat/>
    <w:rsid w:val="003C79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dcterms:created xsi:type="dcterms:W3CDTF">2017-03-22T11:11:00Z</dcterms:created>
  <dcterms:modified xsi:type="dcterms:W3CDTF">2017-03-22T13:51:00Z</dcterms:modified>
</cp:coreProperties>
</file>