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6F" w:rsidRDefault="0059436F" w:rsidP="0059436F">
      <w:pPr>
        <w:pStyle w:val="Recuodecorpodetexto"/>
        <w:spacing w:after="0" w:line="360" w:lineRule="auto"/>
        <w:ind w:left="284"/>
        <w:jc w:val="center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/>
        <w:jc w:val="center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/>
        <w:jc w:val="center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/>
        <w:jc w:val="center"/>
        <w:rPr>
          <w:rFonts w:ascii="Times New Roman" w:hAnsi="Times New Roman" w:cs="Arial"/>
          <w:sz w:val="24"/>
          <w:szCs w:val="24"/>
        </w:rPr>
      </w:pPr>
      <w:bookmarkStart w:id="0" w:name="_GoBack"/>
      <w:bookmarkEnd w:id="0"/>
      <w:r w:rsidRPr="00A405E8">
        <w:rPr>
          <w:rFonts w:ascii="Times New Roman" w:hAnsi="Times New Roman" w:cs="Arial"/>
          <w:sz w:val="24"/>
          <w:szCs w:val="24"/>
        </w:rPr>
        <w:t>COMUNICADO DE ESCOLHA DE AULAS</w:t>
      </w:r>
    </w:p>
    <w:p w:rsidR="0059436F" w:rsidRDefault="0059436F" w:rsidP="0059436F">
      <w:pPr>
        <w:pStyle w:val="Recuodecorpodetexto"/>
        <w:spacing w:after="0" w:line="360" w:lineRule="auto"/>
        <w:ind w:left="284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CARGO: PROFESSOR DE SÉRIES INICIAIS DO ENSINO FUNDAMENTAL.</w:t>
      </w:r>
    </w:p>
    <w:p w:rsidR="0059436F" w:rsidRDefault="0059436F" w:rsidP="0059436F">
      <w:pPr>
        <w:pStyle w:val="Recuodecorpodetexto"/>
        <w:spacing w:after="0" w:line="360" w:lineRule="auto"/>
        <w:ind w:left="284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 w:firstLine="42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A Secretaria Municipal de Educação do Município de Belmonte/SC com</w:t>
      </w:r>
      <w:r>
        <w:rPr>
          <w:rFonts w:ascii="Times New Roman" w:hAnsi="Times New Roman" w:cs="Arial"/>
          <w:sz w:val="24"/>
          <w:szCs w:val="24"/>
        </w:rPr>
        <w:t>u</w:t>
      </w:r>
      <w:r>
        <w:rPr>
          <w:rFonts w:ascii="Times New Roman" w:hAnsi="Times New Roman" w:cs="Arial"/>
          <w:sz w:val="24"/>
          <w:szCs w:val="24"/>
        </w:rPr>
        <w:t xml:space="preserve">nica aos professores </w:t>
      </w:r>
      <w:proofErr w:type="spellStart"/>
      <w:r>
        <w:rPr>
          <w:rFonts w:ascii="Times New Roman" w:hAnsi="Times New Roman" w:cs="Arial"/>
          <w:sz w:val="24"/>
          <w:szCs w:val="24"/>
        </w:rPr>
        <w:t>ACTs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inscritos no Processo Seletivo do Município de Belmo</w:t>
      </w:r>
      <w:r>
        <w:rPr>
          <w:rFonts w:ascii="Times New Roman" w:hAnsi="Times New Roman" w:cs="Arial"/>
          <w:sz w:val="24"/>
          <w:szCs w:val="24"/>
        </w:rPr>
        <w:t>n</w:t>
      </w:r>
      <w:r>
        <w:rPr>
          <w:rFonts w:ascii="Times New Roman" w:hAnsi="Times New Roman" w:cs="Arial"/>
          <w:sz w:val="24"/>
          <w:szCs w:val="24"/>
        </w:rPr>
        <w:t xml:space="preserve">te/SC, estabelecido pelo EDITAL DE PROCESSO SELETIVO N° 009/2022, que haverá escolha de aula para: </w:t>
      </w:r>
    </w:p>
    <w:p w:rsidR="0059436F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- 01 vaga para o cargo de PROFESSOR DE SÉRIES INICIAIS, 40 horas s</w:t>
      </w:r>
      <w:r>
        <w:rPr>
          <w:rFonts w:ascii="Times New Roman" w:hAnsi="Times New Roman" w:cs="Arial"/>
          <w:sz w:val="24"/>
          <w:szCs w:val="24"/>
        </w:rPr>
        <w:t>e</w:t>
      </w:r>
      <w:r>
        <w:rPr>
          <w:rFonts w:ascii="Times New Roman" w:hAnsi="Times New Roman" w:cs="Arial"/>
          <w:sz w:val="24"/>
          <w:szCs w:val="24"/>
        </w:rPr>
        <w:t xml:space="preserve">manais, no CMEF João </w:t>
      </w:r>
      <w:proofErr w:type="spellStart"/>
      <w:r>
        <w:rPr>
          <w:rFonts w:ascii="Times New Roman" w:hAnsi="Times New Roman" w:cs="Arial"/>
          <w:sz w:val="24"/>
          <w:szCs w:val="24"/>
        </w:rPr>
        <w:t>Revers</w:t>
      </w:r>
      <w:proofErr w:type="spellEnd"/>
      <w:r>
        <w:rPr>
          <w:rFonts w:ascii="Times New Roman" w:hAnsi="Times New Roman" w:cs="Arial"/>
          <w:sz w:val="24"/>
          <w:szCs w:val="24"/>
        </w:rPr>
        <w:t>, para o ano letivo de 2023.</w:t>
      </w:r>
    </w:p>
    <w:p w:rsidR="0059436F" w:rsidRDefault="0059436F" w:rsidP="0059436F">
      <w:pPr>
        <w:pStyle w:val="Recuodecorpodetexto"/>
        <w:spacing w:after="0" w:line="360" w:lineRule="auto"/>
        <w:ind w:left="284" w:firstLine="42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A escolha será realizada dia 10 de maio de 2023, </w:t>
      </w:r>
      <w:r>
        <w:rPr>
          <w:rFonts w:ascii="Times New Roman" w:hAnsi="Times New Roman"/>
          <w:sz w:val="24"/>
          <w:szCs w:val="24"/>
        </w:rPr>
        <w:t xml:space="preserve">às 08:00 </w:t>
      </w:r>
      <w:proofErr w:type="spellStart"/>
      <w:r>
        <w:rPr>
          <w:rFonts w:ascii="Times New Roman" w:hAnsi="Times New Roman"/>
          <w:sz w:val="24"/>
          <w:szCs w:val="24"/>
        </w:rPr>
        <w:t>hrs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nas dependências da Secretaria Municipal de Educação situada na Av. Getúlio Dornelles Vargas, 295, centro – Belmo</w:t>
      </w:r>
      <w:r>
        <w:rPr>
          <w:rFonts w:ascii="Times New Roman" w:hAnsi="Times New Roman" w:cs="Arial"/>
          <w:sz w:val="24"/>
          <w:szCs w:val="24"/>
        </w:rPr>
        <w:t>n</w:t>
      </w:r>
      <w:r>
        <w:rPr>
          <w:rFonts w:ascii="Times New Roman" w:hAnsi="Times New Roman" w:cs="Arial"/>
          <w:sz w:val="24"/>
          <w:szCs w:val="24"/>
        </w:rPr>
        <w:t xml:space="preserve">te/SC. </w:t>
      </w:r>
    </w:p>
    <w:p w:rsidR="0059436F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</w:p>
    <w:p w:rsidR="0059436F" w:rsidRPr="00A405E8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Belmonte, 08 de maio de 2023.</w:t>
      </w:r>
    </w:p>
    <w:p w:rsidR="0059436F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</w:p>
    <w:p w:rsidR="0059436F" w:rsidRDefault="0059436F" w:rsidP="0059436F">
      <w:pPr>
        <w:pStyle w:val="Recuodecorpodetexto"/>
        <w:spacing w:after="0" w:line="360" w:lineRule="auto"/>
        <w:ind w:left="284"/>
        <w:jc w:val="both"/>
        <w:rPr>
          <w:rFonts w:ascii="Times New Roman" w:hAnsi="Times New Roman" w:cs="Arial"/>
          <w:sz w:val="24"/>
          <w:szCs w:val="24"/>
        </w:rPr>
      </w:pPr>
    </w:p>
    <w:p w:rsidR="0059436F" w:rsidRPr="002A0BAB" w:rsidRDefault="0059436F" w:rsidP="0059436F">
      <w:pPr>
        <w:spacing w:after="0" w:line="240" w:lineRule="auto"/>
        <w:jc w:val="center"/>
      </w:pPr>
      <w:proofErr w:type="spellStart"/>
      <w:r>
        <w:rPr>
          <w:rFonts w:ascii="Times New Roman" w:hAnsi="Times New Roman" w:cs="Arial"/>
          <w:sz w:val="24"/>
          <w:szCs w:val="24"/>
        </w:rPr>
        <w:t>Daiana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Lúcia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Villa Basso</w:t>
      </w:r>
    </w:p>
    <w:p w:rsidR="0059436F" w:rsidRDefault="0059436F" w:rsidP="0059436F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proofErr w:type="spellStart"/>
      <w:r>
        <w:rPr>
          <w:rFonts w:ascii="Times New Roman" w:hAnsi="Times New Roman" w:cs="Arial"/>
          <w:sz w:val="24"/>
          <w:szCs w:val="24"/>
        </w:rPr>
        <w:t>Secretária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Municipal de </w:t>
      </w:r>
      <w:proofErr w:type="spellStart"/>
      <w:r>
        <w:rPr>
          <w:rFonts w:ascii="Times New Roman" w:hAnsi="Times New Roman" w:cs="Arial"/>
          <w:sz w:val="24"/>
          <w:szCs w:val="24"/>
        </w:rPr>
        <w:t>Educação</w:t>
      </w:r>
      <w:proofErr w:type="spellEnd"/>
    </w:p>
    <w:p w:rsidR="00A509AB" w:rsidRPr="00846162" w:rsidRDefault="00A509AB" w:rsidP="00846162"/>
    <w:sectPr w:rsidR="00A509AB" w:rsidRPr="00846162" w:rsidSect="008574AE">
      <w:headerReference w:type="default" r:id="rId7"/>
      <w:footerReference w:type="default" r:id="rId8"/>
      <w:pgSz w:w="12240" w:h="15840"/>
      <w:pgMar w:top="1843" w:right="1440" w:bottom="1276" w:left="144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9C" w:rsidRDefault="00E07B9C" w:rsidP="009A72DB">
      <w:pPr>
        <w:spacing w:after="0" w:line="240" w:lineRule="auto"/>
      </w:pPr>
      <w:r>
        <w:separator/>
      </w:r>
    </w:p>
  </w:endnote>
  <w:endnote w:type="continuationSeparator" w:id="0">
    <w:p w:rsidR="00E07B9C" w:rsidRDefault="00E07B9C" w:rsidP="009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Rodap"/>
    </w:pPr>
    <w:r w:rsidRPr="00E4706A">
      <w:rPr>
        <w:noProof/>
        <w:lang w:val="pt-BR" w:eastAsia="pt-BR"/>
      </w:rPr>
      <w:drawing>
        <wp:inline distT="0" distB="0" distL="0" distR="0">
          <wp:extent cx="3724275" cy="381000"/>
          <wp:effectExtent l="0" t="0" r="0" b="0"/>
          <wp:docPr id="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9C" w:rsidRDefault="00E07B9C" w:rsidP="009A72DB">
      <w:pPr>
        <w:spacing w:after="0" w:line="240" w:lineRule="auto"/>
      </w:pPr>
      <w:r>
        <w:separator/>
      </w:r>
    </w:p>
  </w:footnote>
  <w:footnote w:type="continuationSeparator" w:id="0">
    <w:p w:rsidR="00E07B9C" w:rsidRDefault="00E07B9C" w:rsidP="009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-274955</wp:posOffset>
          </wp:positionV>
          <wp:extent cx="815975" cy="902970"/>
          <wp:effectExtent l="0" t="0" r="0" b="0"/>
          <wp:wrapNone/>
          <wp:docPr id="1" name="Imagem 1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1174750</wp:posOffset>
          </wp:positionH>
          <wp:positionV relativeFrom="paragraph">
            <wp:posOffset>-449580</wp:posOffset>
          </wp:positionV>
          <wp:extent cx="6590665" cy="1181100"/>
          <wp:effectExtent l="0" t="0" r="0" b="0"/>
          <wp:wrapNone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1163955</wp:posOffset>
          </wp:positionV>
          <wp:extent cx="4474210" cy="4954270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210" cy="49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10"/>
    <w:multiLevelType w:val="hybridMultilevel"/>
    <w:tmpl w:val="98D6E382"/>
    <w:lvl w:ilvl="0" w:tplc="71DED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621"/>
    <w:multiLevelType w:val="hybridMultilevel"/>
    <w:tmpl w:val="B1A49564"/>
    <w:lvl w:ilvl="0" w:tplc="9296F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2676"/>
    <w:multiLevelType w:val="hybridMultilevel"/>
    <w:tmpl w:val="0416139E"/>
    <w:lvl w:ilvl="0" w:tplc="DA966F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4E"/>
    <w:rsid w:val="00007DEA"/>
    <w:rsid w:val="000D7DE0"/>
    <w:rsid w:val="001618B6"/>
    <w:rsid w:val="001B1F19"/>
    <w:rsid w:val="00324E4E"/>
    <w:rsid w:val="00325A44"/>
    <w:rsid w:val="00347CD7"/>
    <w:rsid w:val="00362894"/>
    <w:rsid w:val="00443AF3"/>
    <w:rsid w:val="004D768A"/>
    <w:rsid w:val="005566F8"/>
    <w:rsid w:val="0059436F"/>
    <w:rsid w:val="00671F58"/>
    <w:rsid w:val="007035D0"/>
    <w:rsid w:val="007A3533"/>
    <w:rsid w:val="007B4A18"/>
    <w:rsid w:val="00810565"/>
    <w:rsid w:val="00815E3A"/>
    <w:rsid w:val="008236EF"/>
    <w:rsid w:val="00846162"/>
    <w:rsid w:val="00847F27"/>
    <w:rsid w:val="008574AE"/>
    <w:rsid w:val="008B2097"/>
    <w:rsid w:val="00900F14"/>
    <w:rsid w:val="00927261"/>
    <w:rsid w:val="0098125E"/>
    <w:rsid w:val="00995C09"/>
    <w:rsid w:val="009A2BF7"/>
    <w:rsid w:val="009A72DB"/>
    <w:rsid w:val="00A509AB"/>
    <w:rsid w:val="00B820BC"/>
    <w:rsid w:val="00BB0818"/>
    <w:rsid w:val="00BE2986"/>
    <w:rsid w:val="00BF2175"/>
    <w:rsid w:val="00C40CEA"/>
    <w:rsid w:val="00CD0443"/>
    <w:rsid w:val="00CF7268"/>
    <w:rsid w:val="00D041FA"/>
    <w:rsid w:val="00E07B9C"/>
    <w:rsid w:val="00E37522"/>
    <w:rsid w:val="00E40401"/>
    <w:rsid w:val="00EB6130"/>
    <w:rsid w:val="00EF0477"/>
    <w:rsid w:val="00EF6813"/>
    <w:rsid w:val="00F56D29"/>
    <w:rsid w:val="00F61914"/>
    <w:rsid w:val="00F774EE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FF89B"/>
  <w15:chartTrackingRefBased/>
  <w15:docId w15:val="{9DB3D9BA-2358-4C9E-8614-9772185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paragraph" w:styleId="Corpodetexto">
    <w:name w:val="Body Text"/>
    <w:basedOn w:val="Normal"/>
    <w:link w:val="CorpodetextoChar"/>
    <w:semiHidden/>
    <w:unhideWhenUsed/>
    <w:rsid w:val="008236EF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236E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436F"/>
    <w:pPr>
      <w:spacing w:after="120" w:line="276" w:lineRule="auto"/>
      <w:ind w:left="283"/>
    </w:pPr>
    <w:rPr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43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Timbrada%202022%20(2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2022 (2)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2023-05-08T13:54:00Z</dcterms:created>
  <dcterms:modified xsi:type="dcterms:W3CDTF">2023-05-08T13:54:00Z</dcterms:modified>
</cp:coreProperties>
</file>