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94" w:rsidRPr="006A78CF" w:rsidRDefault="00455C94" w:rsidP="00975308">
      <w:pPr>
        <w:spacing w:after="240"/>
        <w:jc w:val="both"/>
        <w:rPr>
          <w:rFonts w:ascii="Cambria" w:hAnsi="Cambria" w:cs="Calibri"/>
          <w:b/>
          <w:color w:val="000000"/>
          <w:sz w:val="24"/>
          <w:szCs w:val="24"/>
        </w:rPr>
      </w:pPr>
      <w:bookmarkStart w:id="0" w:name="_GoBack"/>
      <w:bookmarkEnd w:id="0"/>
    </w:p>
    <w:p w:rsidR="00E6029F" w:rsidRDefault="00473BB9" w:rsidP="006A24DB">
      <w:pPr>
        <w:spacing w:after="240"/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D46716">
        <w:rPr>
          <w:rFonts w:ascii="Cambria" w:hAnsi="Cambria" w:cs="Calibri"/>
          <w:b/>
          <w:color w:val="000000"/>
          <w:sz w:val="24"/>
          <w:szCs w:val="24"/>
        </w:rPr>
        <w:t xml:space="preserve">EDITAL </w:t>
      </w:r>
      <w:r w:rsidR="00030089" w:rsidRPr="00D46716">
        <w:rPr>
          <w:rFonts w:ascii="Cambria" w:hAnsi="Cambria" w:cs="Calibri"/>
          <w:b/>
          <w:color w:val="000000"/>
          <w:sz w:val="24"/>
          <w:szCs w:val="24"/>
        </w:rPr>
        <w:t xml:space="preserve">DE </w:t>
      </w:r>
      <w:r w:rsidR="002D68B9">
        <w:rPr>
          <w:rFonts w:ascii="Cambria" w:hAnsi="Cambria" w:cs="Calibri"/>
          <w:b/>
          <w:color w:val="000000"/>
          <w:sz w:val="24"/>
          <w:szCs w:val="24"/>
        </w:rPr>
        <w:t>PROCESSO SELETIVO</w:t>
      </w:r>
      <w:r w:rsidR="00030089" w:rsidRPr="00D46716">
        <w:rPr>
          <w:rFonts w:ascii="Cambria" w:hAnsi="Cambria" w:cs="Calibri"/>
          <w:b/>
          <w:color w:val="000000"/>
          <w:sz w:val="24"/>
          <w:szCs w:val="24"/>
        </w:rPr>
        <w:t xml:space="preserve"> </w:t>
      </w:r>
      <w:r w:rsidRPr="00D46716">
        <w:rPr>
          <w:rFonts w:ascii="Cambria" w:hAnsi="Cambria" w:cs="Calibri"/>
          <w:b/>
          <w:color w:val="000000"/>
          <w:sz w:val="24"/>
          <w:szCs w:val="24"/>
        </w:rPr>
        <w:t xml:space="preserve">Nº </w:t>
      </w:r>
      <w:r w:rsidR="00465AC1" w:rsidRPr="00D46716">
        <w:rPr>
          <w:rFonts w:ascii="Cambria" w:hAnsi="Cambria" w:cs="Calibri"/>
          <w:b/>
          <w:color w:val="000000"/>
          <w:sz w:val="24"/>
          <w:szCs w:val="24"/>
        </w:rPr>
        <w:t>0</w:t>
      </w:r>
      <w:r w:rsidR="00D46716" w:rsidRPr="00D46716">
        <w:rPr>
          <w:rFonts w:ascii="Cambria" w:hAnsi="Cambria" w:cs="Calibri"/>
          <w:b/>
          <w:color w:val="000000"/>
          <w:sz w:val="24"/>
          <w:szCs w:val="24"/>
        </w:rPr>
        <w:t>0</w:t>
      </w:r>
      <w:r w:rsidR="008B4CAA">
        <w:rPr>
          <w:rFonts w:ascii="Cambria" w:hAnsi="Cambria" w:cs="Calibri"/>
          <w:b/>
          <w:color w:val="000000"/>
          <w:sz w:val="24"/>
          <w:szCs w:val="24"/>
        </w:rPr>
        <w:t>4</w:t>
      </w:r>
      <w:r w:rsidR="00465AC1" w:rsidRPr="00D46716">
        <w:rPr>
          <w:rFonts w:ascii="Cambria" w:hAnsi="Cambria" w:cs="Calibri"/>
          <w:b/>
          <w:color w:val="000000"/>
          <w:sz w:val="24"/>
          <w:szCs w:val="24"/>
        </w:rPr>
        <w:t>/201</w:t>
      </w:r>
      <w:r w:rsidR="00D46716" w:rsidRPr="00D46716">
        <w:rPr>
          <w:rFonts w:ascii="Cambria" w:hAnsi="Cambria" w:cs="Calibri"/>
          <w:b/>
          <w:color w:val="000000"/>
          <w:sz w:val="24"/>
          <w:szCs w:val="24"/>
        </w:rPr>
        <w:t>5</w:t>
      </w:r>
    </w:p>
    <w:p w:rsidR="002D68B9" w:rsidRPr="002D68B9" w:rsidRDefault="002D68B9" w:rsidP="002D68B9">
      <w:pPr>
        <w:spacing w:after="240"/>
        <w:ind w:left="2268"/>
        <w:jc w:val="both"/>
        <w:rPr>
          <w:rFonts w:ascii="Cambria" w:eastAsia="Times New Roman" w:hAnsi="Cambria" w:cs="Calibri"/>
          <w:b/>
          <w:sz w:val="24"/>
          <w:szCs w:val="24"/>
          <w:lang w:eastAsia="pt-BR"/>
        </w:rPr>
      </w:pPr>
      <w:r w:rsidRPr="00A94399">
        <w:rPr>
          <w:rFonts w:ascii="Cambria" w:eastAsia="Times New Roman" w:hAnsi="Cambria" w:cs="Calibri"/>
          <w:b/>
          <w:sz w:val="24"/>
          <w:szCs w:val="24"/>
          <w:lang w:eastAsia="pt-BR"/>
        </w:rPr>
        <w:t xml:space="preserve">ABRE </w:t>
      </w:r>
      <w:r w:rsidRPr="00AF4526">
        <w:rPr>
          <w:rFonts w:ascii="Cambria" w:eastAsia="Times New Roman" w:hAnsi="Cambria" w:cs="Calibri"/>
          <w:b/>
          <w:sz w:val="24"/>
          <w:szCs w:val="24"/>
          <w:lang w:eastAsia="pt-BR"/>
        </w:rPr>
        <w:t>INSCRIÇÕES E BAIXA NORMAS PARA O PROCESSO SELETIVO DE</w:t>
      </w:r>
      <w:r w:rsidRPr="00AF4526">
        <w:rPr>
          <w:rFonts w:ascii="Cambria" w:eastAsia="Times New Roman" w:hAnsi="Cambria" w:cs="Calibri"/>
          <w:b/>
          <w:sz w:val="24"/>
          <w:szCs w:val="24"/>
          <w:lang w:eastAsia="pt-BR"/>
        </w:rPr>
        <w:t>S</w:t>
      </w:r>
      <w:r w:rsidRPr="00AF4526">
        <w:rPr>
          <w:rFonts w:ascii="Cambria" w:eastAsia="Times New Roman" w:hAnsi="Cambria" w:cs="Calibri"/>
          <w:b/>
          <w:sz w:val="24"/>
          <w:szCs w:val="24"/>
          <w:lang w:eastAsia="pt-BR"/>
        </w:rPr>
        <w:t xml:space="preserve">TINADO PARA ADMISSÃO </w:t>
      </w:r>
      <w:r w:rsidRPr="00AF4526">
        <w:rPr>
          <w:rFonts w:ascii="Cambria" w:hAnsi="Cambria"/>
          <w:b/>
          <w:sz w:val="24"/>
          <w:szCs w:val="24"/>
        </w:rPr>
        <w:t>EM CARÁTER TEMPOR</w:t>
      </w:r>
      <w:r w:rsidRPr="00AF4526">
        <w:rPr>
          <w:rFonts w:ascii="Cambria" w:hAnsi="Cambria"/>
          <w:b/>
          <w:sz w:val="24"/>
          <w:szCs w:val="24"/>
        </w:rPr>
        <w:t>Á</w:t>
      </w:r>
      <w:r w:rsidRPr="00AF4526">
        <w:rPr>
          <w:rFonts w:ascii="Cambria" w:hAnsi="Cambria"/>
          <w:b/>
          <w:sz w:val="24"/>
          <w:szCs w:val="24"/>
        </w:rPr>
        <w:t>RIO</w:t>
      </w:r>
      <w:r w:rsidRPr="00AF4526">
        <w:rPr>
          <w:rFonts w:ascii="Cambria" w:eastAsia="Times New Roman" w:hAnsi="Cambria" w:cs="Calibri"/>
          <w:b/>
          <w:sz w:val="24"/>
          <w:szCs w:val="24"/>
          <w:lang w:eastAsia="pt-BR"/>
        </w:rPr>
        <w:t xml:space="preserve"> PARA O QUADRO DA ADMINISTRAÇÃO DIRETA DO MUN</w:t>
      </w:r>
      <w:r w:rsidRPr="00AF4526">
        <w:rPr>
          <w:rFonts w:ascii="Cambria" w:eastAsia="Times New Roman" w:hAnsi="Cambria" w:cs="Calibri"/>
          <w:b/>
          <w:sz w:val="24"/>
          <w:szCs w:val="24"/>
          <w:lang w:eastAsia="pt-BR"/>
        </w:rPr>
        <w:t>I</w:t>
      </w:r>
      <w:r w:rsidRPr="00AF4526">
        <w:rPr>
          <w:rFonts w:ascii="Cambria" w:eastAsia="Times New Roman" w:hAnsi="Cambria" w:cs="Calibri"/>
          <w:b/>
          <w:sz w:val="24"/>
          <w:szCs w:val="24"/>
          <w:lang w:eastAsia="pt-BR"/>
        </w:rPr>
        <w:t>CÍPIO DE BELMONTE</w:t>
      </w:r>
    </w:p>
    <w:p w:rsidR="00747ECA" w:rsidRDefault="006A24DB" w:rsidP="00FF1FDD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O</w:t>
      </w:r>
      <w:r w:rsidRPr="00A13184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P</w:t>
      </w:r>
      <w:r w:rsidRPr="00A13184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 xml:space="preserve">refeito </w:t>
      </w:r>
      <w:r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M</w:t>
      </w:r>
      <w:r w:rsidRPr="00A13184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 xml:space="preserve">unicipal de </w:t>
      </w:r>
      <w:r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B</w:t>
      </w:r>
      <w:r w:rsidRPr="00A13184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elmonte</w:t>
      </w:r>
      <w:r w:rsidRPr="00D46716">
        <w:rPr>
          <w:rFonts w:ascii="Cambria" w:eastAsia="Times New Roman" w:hAnsi="Cambria"/>
          <w:b/>
          <w:sz w:val="24"/>
          <w:szCs w:val="24"/>
          <w:lang w:eastAsia="pt-BR"/>
        </w:rPr>
        <w:t xml:space="preserve">, </w:t>
      </w:r>
      <w:r>
        <w:rPr>
          <w:rFonts w:ascii="Cambria" w:eastAsia="Times New Roman" w:hAnsi="Cambria"/>
          <w:b/>
          <w:sz w:val="24"/>
          <w:szCs w:val="24"/>
          <w:lang w:eastAsia="pt-BR"/>
        </w:rPr>
        <w:t>E</w:t>
      </w:r>
      <w:r w:rsidRPr="00D46716">
        <w:rPr>
          <w:rFonts w:ascii="Cambria" w:eastAsia="Times New Roman" w:hAnsi="Cambria"/>
          <w:b/>
          <w:sz w:val="24"/>
          <w:szCs w:val="24"/>
          <w:lang w:eastAsia="pt-BR"/>
        </w:rPr>
        <w:t xml:space="preserve">stado de </w:t>
      </w:r>
      <w:r>
        <w:rPr>
          <w:rFonts w:ascii="Cambria" w:eastAsia="Times New Roman" w:hAnsi="Cambria"/>
          <w:b/>
          <w:sz w:val="24"/>
          <w:szCs w:val="24"/>
          <w:lang w:eastAsia="pt-BR"/>
        </w:rPr>
        <w:t>S</w:t>
      </w:r>
      <w:r w:rsidRPr="00D46716">
        <w:rPr>
          <w:rFonts w:ascii="Cambria" w:eastAsia="Times New Roman" w:hAnsi="Cambria"/>
          <w:b/>
          <w:sz w:val="24"/>
          <w:szCs w:val="24"/>
          <w:lang w:eastAsia="pt-BR"/>
        </w:rPr>
        <w:t xml:space="preserve">anta </w:t>
      </w:r>
      <w:r>
        <w:rPr>
          <w:rFonts w:ascii="Cambria" w:eastAsia="Times New Roman" w:hAnsi="Cambria"/>
          <w:b/>
          <w:sz w:val="24"/>
          <w:szCs w:val="24"/>
          <w:lang w:eastAsia="pt-BR"/>
        </w:rPr>
        <w:t>C</w:t>
      </w:r>
      <w:r w:rsidRPr="00D46716">
        <w:rPr>
          <w:rFonts w:ascii="Cambria" w:eastAsia="Times New Roman" w:hAnsi="Cambria"/>
          <w:b/>
          <w:sz w:val="24"/>
          <w:szCs w:val="24"/>
          <w:lang w:eastAsia="pt-BR"/>
        </w:rPr>
        <w:t>atarina</w:t>
      </w:r>
      <w:r w:rsidR="00490C00" w:rsidRPr="00D46716">
        <w:rPr>
          <w:rFonts w:ascii="Cambria" w:eastAsia="Times New Roman" w:hAnsi="Cambria"/>
          <w:b/>
          <w:sz w:val="24"/>
          <w:szCs w:val="24"/>
          <w:lang w:eastAsia="pt-BR"/>
        </w:rPr>
        <w:t xml:space="preserve">, Sr. </w:t>
      </w:r>
      <w:r>
        <w:rPr>
          <w:rFonts w:ascii="Cambria" w:hAnsi="Cambria"/>
          <w:b/>
          <w:color w:val="000000"/>
          <w:sz w:val="24"/>
          <w:szCs w:val="24"/>
        </w:rPr>
        <w:t xml:space="preserve">Genésio Bressiani </w:t>
      </w:r>
      <w:r w:rsidR="00FF1FDD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490C00" w:rsidRPr="00D46716">
        <w:rPr>
          <w:rFonts w:ascii="Cambria" w:eastAsia="Times New Roman" w:hAnsi="Cambria"/>
          <w:sz w:val="24"/>
          <w:szCs w:val="24"/>
          <w:lang w:eastAsia="pt-BR"/>
        </w:rPr>
        <w:t>no uso de suas atribuições legais e nos termos dos disposit</w:t>
      </w:r>
      <w:r w:rsidR="00490C00" w:rsidRPr="00D46716">
        <w:rPr>
          <w:rFonts w:ascii="Cambria" w:eastAsia="Times New Roman" w:hAnsi="Cambria"/>
          <w:sz w:val="24"/>
          <w:szCs w:val="24"/>
          <w:lang w:eastAsia="pt-BR"/>
        </w:rPr>
        <w:t>i</w:t>
      </w:r>
      <w:r w:rsidR="00490C00" w:rsidRPr="00D46716">
        <w:rPr>
          <w:rFonts w:ascii="Cambria" w:eastAsia="Times New Roman" w:hAnsi="Cambria"/>
          <w:sz w:val="24"/>
          <w:szCs w:val="24"/>
          <w:lang w:eastAsia="pt-BR"/>
        </w:rPr>
        <w:t xml:space="preserve">vos da Lei </w:t>
      </w:r>
      <w:r w:rsidR="00490C00" w:rsidRPr="00D46716">
        <w:rPr>
          <w:rFonts w:ascii="Cambria" w:eastAsia="Times New Roman" w:hAnsi="Cambria"/>
          <w:color w:val="000000"/>
          <w:sz w:val="24"/>
          <w:szCs w:val="24"/>
          <w:lang w:eastAsia="pt-BR"/>
        </w:rPr>
        <w:t>Orgânica Municipal e em conformidade com a Lei</w:t>
      </w:r>
      <w:r w:rsidR="00D211CB" w:rsidRPr="00D46716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</w:t>
      </w:r>
      <w:r w:rsidR="00D211CB" w:rsidRPr="00C11283">
        <w:rPr>
          <w:rFonts w:ascii="Cambria" w:eastAsia="Times New Roman" w:hAnsi="Cambria"/>
          <w:sz w:val="24"/>
          <w:szCs w:val="24"/>
          <w:lang w:eastAsia="pt-BR"/>
        </w:rPr>
        <w:t>Complementar 05, de 27 de agosto de 2014</w:t>
      </w:r>
      <w:r w:rsidR="00BB30DE" w:rsidRPr="00C11283">
        <w:rPr>
          <w:rFonts w:ascii="Cambria" w:eastAsia="Times New Roman" w:hAnsi="Cambria"/>
          <w:sz w:val="24"/>
          <w:szCs w:val="24"/>
          <w:lang w:eastAsia="pt-BR"/>
        </w:rPr>
        <w:t xml:space="preserve">; </w:t>
      </w:r>
      <w:r w:rsidR="008A5948" w:rsidRPr="00C11283">
        <w:rPr>
          <w:rFonts w:ascii="Cambria" w:eastAsia="Times New Roman" w:hAnsi="Cambria"/>
          <w:sz w:val="24"/>
          <w:szCs w:val="24"/>
          <w:lang w:eastAsia="pt-BR"/>
        </w:rPr>
        <w:t xml:space="preserve">com a Lei Complementar nº 003/2008 e Lei Complementar 004/2014, </w:t>
      </w:r>
      <w:r w:rsidR="00A9164D" w:rsidRPr="00C11283">
        <w:rPr>
          <w:rFonts w:ascii="Cambria" w:eastAsia="Times New Roman" w:hAnsi="Cambria"/>
          <w:sz w:val="24"/>
          <w:szCs w:val="24"/>
          <w:lang w:eastAsia="pt-BR"/>
        </w:rPr>
        <w:t xml:space="preserve"> </w:t>
      </w:r>
      <w:r w:rsidRPr="00C11283">
        <w:rPr>
          <w:rFonts w:ascii="Cambria" w:eastAsia="Times New Roman" w:hAnsi="Cambria"/>
          <w:sz w:val="24"/>
          <w:szCs w:val="24"/>
          <w:lang w:eastAsia="pt-BR"/>
        </w:rPr>
        <w:t xml:space="preserve">TORNA PÚBLICO </w:t>
      </w:r>
      <w:r w:rsidR="00490C00" w:rsidRPr="00C11283">
        <w:rPr>
          <w:rFonts w:ascii="Cambria" w:eastAsia="Times New Roman" w:hAnsi="Cambria"/>
          <w:sz w:val="24"/>
          <w:szCs w:val="24"/>
          <w:lang w:eastAsia="pt-BR"/>
        </w:rPr>
        <w:t xml:space="preserve">aos interessados, </w:t>
      </w:r>
      <w:r w:rsidR="005E08DE" w:rsidRPr="00C11283">
        <w:rPr>
          <w:rFonts w:ascii="Cambria" w:hAnsi="Cambria"/>
          <w:sz w:val="24"/>
          <w:szCs w:val="24"/>
        </w:rPr>
        <w:t>que estarão abertas as inscrições para o PROCESSO SELETIVO para contratação em caráter temporário para atender necessidade temporária de excepcional interesse público, por até 01 ano, (função temporária), regido pelo r</w:t>
      </w:r>
      <w:r w:rsidR="005E08DE" w:rsidRPr="00C11283">
        <w:rPr>
          <w:rFonts w:ascii="Cambria" w:hAnsi="Cambria"/>
          <w:sz w:val="24"/>
          <w:szCs w:val="24"/>
        </w:rPr>
        <w:t>e</w:t>
      </w:r>
      <w:r w:rsidR="005E08DE" w:rsidRPr="00C11283">
        <w:rPr>
          <w:rFonts w:ascii="Cambria" w:hAnsi="Cambria"/>
          <w:sz w:val="24"/>
          <w:szCs w:val="24"/>
        </w:rPr>
        <w:t>gime estatutá</w:t>
      </w:r>
      <w:r w:rsidR="008A5948" w:rsidRPr="00C11283">
        <w:rPr>
          <w:rFonts w:ascii="Cambria" w:hAnsi="Cambria"/>
          <w:sz w:val="24"/>
          <w:szCs w:val="24"/>
        </w:rPr>
        <w:t>rio/especial</w:t>
      </w:r>
      <w:r w:rsidR="005E08DE" w:rsidRPr="00C11283">
        <w:rPr>
          <w:rFonts w:ascii="Cambria" w:hAnsi="Cambria"/>
          <w:sz w:val="24"/>
          <w:szCs w:val="24"/>
        </w:rPr>
        <w:t xml:space="preserve">, </w:t>
      </w:r>
      <w:r w:rsidR="00747ECA" w:rsidRPr="00C11283">
        <w:rPr>
          <w:rFonts w:ascii="Cambria" w:hAnsi="Cambria"/>
          <w:sz w:val="24"/>
          <w:szCs w:val="24"/>
        </w:rPr>
        <w:t>o qual reger-se-á pelas instruções deste edital e demais normas atine</w:t>
      </w:r>
      <w:r w:rsidR="00747ECA" w:rsidRPr="00C11283">
        <w:rPr>
          <w:rFonts w:ascii="Cambria" w:hAnsi="Cambria"/>
          <w:sz w:val="24"/>
          <w:szCs w:val="24"/>
        </w:rPr>
        <w:t>n</w:t>
      </w:r>
      <w:r w:rsidR="00747ECA" w:rsidRPr="00C11283">
        <w:rPr>
          <w:rFonts w:ascii="Cambria" w:hAnsi="Cambria"/>
          <w:sz w:val="24"/>
          <w:szCs w:val="24"/>
        </w:rPr>
        <w:t>tes</w:t>
      </w:r>
      <w:r w:rsidR="00747ECA" w:rsidRPr="00D46716">
        <w:rPr>
          <w:rFonts w:ascii="Cambria" w:hAnsi="Cambria"/>
          <w:sz w:val="24"/>
          <w:szCs w:val="24"/>
        </w:rPr>
        <w:t>.</w:t>
      </w:r>
    </w:p>
    <w:p w:rsidR="00FF0417" w:rsidRPr="005E08DE" w:rsidRDefault="005E08DE" w:rsidP="007A5C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  <w:highlight w:val="lightGray"/>
        </w:rPr>
        <w:t>1. DAS DISPOSIÇÕES PRELIMINARES, CARGOS, VAGAS E DADOS RELATIVOS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</w:rPr>
        <w:t xml:space="preserve">1.1. Disposições preliminares: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color w:val="FF0000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1</w:t>
      </w:r>
      <w:r w:rsidRPr="00450D17">
        <w:rPr>
          <w:rFonts w:ascii="Cambria" w:hAnsi="Cambria"/>
          <w:sz w:val="24"/>
          <w:szCs w:val="24"/>
        </w:rPr>
        <w:t xml:space="preserve">.1.1. </w:t>
      </w:r>
      <w:r w:rsidR="00450D17" w:rsidRPr="00450D17">
        <w:rPr>
          <w:rFonts w:ascii="Cambria" w:hAnsi="Cambria"/>
          <w:color w:val="000000"/>
          <w:sz w:val="24"/>
          <w:szCs w:val="24"/>
        </w:rPr>
        <w:t xml:space="preserve">O presente Edital do </w:t>
      </w:r>
      <w:r w:rsidR="005E08DE">
        <w:rPr>
          <w:rFonts w:ascii="Cambria" w:hAnsi="Cambria"/>
          <w:sz w:val="24"/>
          <w:szCs w:val="24"/>
        </w:rPr>
        <w:t xml:space="preserve">Processo Seletivo </w:t>
      </w:r>
      <w:r w:rsidR="00450D17" w:rsidRPr="00450D17">
        <w:rPr>
          <w:rFonts w:ascii="Cambria" w:hAnsi="Cambria"/>
          <w:color w:val="000000"/>
          <w:sz w:val="24"/>
          <w:szCs w:val="24"/>
        </w:rPr>
        <w:t xml:space="preserve">é disciplinado pelo art. 37, </w:t>
      </w:r>
      <w:r w:rsidR="006A24DB" w:rsidRPr="008A5948">
        <w:rPr>
          <w:rFonts w:ascii="Cambria" w:hAnsi="Cambria"/>
          <w:sz w:val="24"/>
          <w:szCs w:val="24"/>
        </w:rPr>
        <w:t xml:space="preserve">inciso </w:t>
      </w:r>
      <w:r w:rsidR="005E08DE" w:rsidRPr="008A5948">
        <w:rPr>
          <w:rFonts w:ascii="Cambria" w:hAnsi="Cambria"/>
          <w:sz w:val="24"/>
          <w:szCs w:val="24"/>
        </w:rPr>
        <w:t>IX</w:t>
      </w:r>
      <w:r w:rsidR="00450D17" w:rsidRPr="00450D17">
        <w:rPr>
          <w:rFonts w:ascii="Cambria" w:hAnsi="Cambria"/>
          <w:color w:val="000000"/>
          <w:sz w:val="24"/>
          <w:szCs w:val="24"/>
        </w:rPr>
        <w:t>, da Constituição da República Federativa do Brasil de 1988 e demais legislação vige</w:t>
      </w:r>
      <w:r w:rsidR="00450D17" w:rsidRPr="00450D17">
        <w:rPr>
          <w:rFonts w:ascii="Cambria" w:hAnsi="Cambria"/>
          <w:color w:val="000000"/>
          <w:sz w:val="24"/>
          <w:szCs w:val="24"/>
        </w:rPr>
        <w:t>n</w:t>
      </w:r>
      <w:r w:rsidR="00450D17" w:rsidRPr="00450D17">
        <w:rPr>
          <w:rFonts w:ascii="Cambria" w:hAnsi="Cambria"/>
          <w:color w:val="000000"/>
          <w:sz w:val="24"/>
          <w:szCs w:val="24"/>
        </w:rPr>
        <w:t>te.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1.1.2. O </w:t>
      </w:r>
      <w:r w:rsidR="005E08DE">
        <w:rPr>
          <w:rFonts w:ascii="Cambria" w:hAnsi="Cambria"/>
          <w:sz w:val="24"/>
          <w:szCs w:val="24"/>
        </w:rPr>
        <w:t xml:space="preserve">Processo Seletivo </w:t>
      </w:r>
      <w:r w:rsidRPr="006A78CF">
        <w:rPr>
          <w:rFonts w:ascii="Cambria" w:hAnsi="Cambria"/>
          <w:sz w:val="24"/>
          <w:szCs w:val="24"/>
        </w:rPr>
        <w:t>será regido por este edital, supervisionado pela Comissão de Acomp</w:t>
      </w:r>
      <w:r w:rsidRPr="006A78CF">
        <w:rPr>
          <w:rFonts w:ascii="Cambria" w:hAnsi="Cambria"/>
          <w:sz w:val="24"/>
          <w:szCs w:val="24"/>
        </w:rPr>
        <w:t>a</w:t>
      </w:r>
      <w:r w:rsidRPr="006A78CF">
        <w:rPr>
          <w:rFonts w:ascii="Cambria" w:hAnsi="Cambria"/>
          <w:sz w:val="24"/>
          <w:szCs w:val="24"/>
        </w:rPr>
        <w:t xml:space="preserve">nhamento do </w:t>
      </w:r>
      <w:r w:rsidR="005E08DE">
        <w:rPr>
          <w:rFonts w:ascii="Cambria" w:hAnsi="Cambria"/>
          <w:sz w:val="24"/>
          <w:szCs w:val="24"/>
        </w:rPr>
        <w:t xml:space="preserve">Processo Seletivo </w:t>
      </w:r>
      <w:r w:rsidRPr="006A78CF">
        <w:rPr>
          <w:rFonts w:ascii="Cambria" w:hAnsi="Cambria"/>
          <w:sz w:val="24"/>
          <w:szCs w:val="24"/>
        </w:rPr>
        <w:t xml:space="preserve">do </w:t>
      </w:r>
      <w:r w:rsidR="00A26A93" w:rsidRPr="006A78CF">
        <w:rPr>
          <w:rFonts w:ascii="Cambria" w:hAnsi="Cambria"/>
          <w:sz w:val="24"/>
          <w:szCs w:val="24"/>
        </w:rPr>
        <w:t>Município de Belmonte</w:t>
      </w:r>
      <w:r w:rsidRPr="006A78CF">
        <w:rPr>
          <w:rFonts w:ascii="Cambria" w:hAnsi="Cambria"/>
          <w:sz w:val="24"/>
          <w:szCs w:val="24"/>
        </w:rPr>
        <w:t xml:space="preserve"> - SC, e exec</w:t>
      </w:r>
      <w:r w:rsidRPr="006A78CF">
        <w:rPr>
          <w:rFonts w:ascii="Cambria" w:hAnsi="Cambria"/>
          <w:sz w:val="24"/>
          <w:szCs w:val="24"/>
        </w:rPr>
        <w:t>u</w:t>
      </w:r>
      <w:r w:rsidRPr="006A78CF">
        <w:rPr>
          <w:rFonts w:ascii="Cambria" w:hAnsi="Cambria"/>
          <w:sz w:val="24"/>
          <w:szCs w:val="24"/>
        </w:rPr>
        <w:t>tado pela Associação dos Municípios do Extremo Oeste de Santa Catarina - AM</w:t>
      </w:r>
      <w:r w:rsidRPr="006A78CF">
        <w:rPr>
          <w:rFonts w:ascii="Cambria" w:hAnsi="Cambria"/>
          <w:sz w:val="24"/>
          <w:szCs w:val="24"/>
        </w:rPr>
        <w:t>E</w:t>
      </w:r>
      <w:r w:rsidRPr="006A78CF">
        <w:rPr>
          <w:rFonts w:ascii="Cambria" w:hAnsi="Cambria"/>
          <w:sz w:val="24"/>
          <w:szCs w:val="24"/>
        </w:rPr>
        <w:t xml:space="preserve">OSC, com sede na Rua Padre Aurélio Canzi, nº 1628, São Miguel do Oeste - SC, fone-fax (49)3621-0795, endereço eletrônico: </w:t>
      </w:r>
      <w:hyperlink r:id="rId8" w:history="1">
        <w:r w:rsidRPr="006A78CF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Pr="006A78CF">
        <w:rPr>
          <w:rFonts w:ascii="Cambria" w:hAnsi="Cambria"/>
          <w:sz w:val="24"/>
          <w:szCs w:val="24"/>
        </w:rPr>
        <w:t xml:space="preserve">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1.1.3. As respostas aos requerimentos, comunicados, resultados dos recursos, e demais publicações relativas ao </w:t>
      </w:r>
      <w:r w:rsidR="005E08DE">
        <w:rPr>
          <w:rFonts w:ascii="Cambria" w:hAnsi="Cambria"/>
          <w:sz w:val="24"/>
          <w:szCs w:val="24"/>
        </w:rPr>
        <w:t xml:space="preserve">Processo Seletivo </w:t>
      </w:r>
      <w:r w:rsidRPr="006A78CF">
        <w:rPr>
          <w:rFonts w:ascii="Cambria" w:hAnsi="Cambria"/>
          <w:sz w:val="24"/>
          <w:szCs w:val="24"/>
        </w:rPr>
        <w:t xml:space="preserve">serão publicadas em documento afixado no Mural Público da </w:t>
      </w:r>
      <w:r w:rsidR="00A26A93" w:rsidRPr="006A78CF">
        <w:rPr>
          <w:rFonts w:ascii="Cambria" w:hAnsi="Cambria"/>
          <w:sz w:val="24"/>
          <w:szCs w:val="24"/>
        </w:rPr>
        <w:t>Prefe</w:t>
      </w:r>
      <w:r w:rsidR="00A26A93" w:rsidRPr="006A78CF">
        <w:rPr>
          <w:rFonts w:ascii="Cambria" w:hAnsi="Cambria"/>
          <w:sz w:val="24"/>
          <w:szCs w:val="24"/>
        </w:rPr>
        <w:t>i</w:t>
      </w:r>
      <w:r w:rsidR="00A26A93" w:rsidRPr="006A78CF">
        <w:rPr>
          <w:rFonts w:ascii="Cambria" w:hAnsi="Cambria"/>
          <w:sz w:val="24"/>
          <w:szCs w:val="24"/>
        </w:rPr>
        <w:t>tura Municipal de Belmonte</w:t>
      </w:r>
      <w:r w:rsidRPr="006A78CF">
        <w:rPr>
          <w:rFonts w:ascii="Cambria" w:hAnsi="Cambria"/>
          <w:sz w:val="24"/>
          <w:szCs w:val="24"/>
        </w:rPr>
        <w:t xml:space="preserve"> – SC e nos sites: </w:t>
      </w:r>
      <w:hyperlink r:id="rId9" w:history="1">
        <w:r w:rsidRPr="006A78CF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Pr="006A78CF">
        <w:rPr>
          <w:rFonts w:ascii="Cambria" w:hAnsi="Cambria"/>
          <w:sz w:val="24"/>
          <w:szCs w:val="24"/>
        </w:rPr>
        <w:t xml:space="preserve"> e </w:t>
      </w:r>
      <w:hyperlink w:history="1">
        <w:r w:rsidR="00D641F2" w:rsidRPr="00AD3432">
          <w:rPr>
            <w:rStyle w:val="Hyperlink"/>
            <w:rFonts w:ascii="Cambria" w:hAnsi="Cambria"/>
            <w:sz w:val="24"/>
            <w:szCs w:val="24"/>
          </w:rPr>
          <w:t xml:space="preserve">www.belmonte.sc.gov.br </w:t>
        </w:r>
      </w:hyperlink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1.1.4. A inscrição no</w:t>
      </w:r>
      <w:r w:rsidR="00A828C6">
        <w:rPr>
          <w:rFonts w:ascii="Cambria" w:hAnsi="Cambria"/>
          <w:sz w:val="24"/>
          <w:szCs w:val="24"/>
        </w:rPr>
        <w:t xml:space="preserve"> </w:t>
      </w:r>
      <w:r w:rsidR="005E08DE">
        <w:rPr>
          <w:rFonts w:ascii="Cambria" w:hAnsi="Cambria"/>
          <w:sz w:val="24"/>
          <w:szCs w:val="24"/>
        </w:rPr>
        <w:t xml:space="preserve">Processo Seletivo </w:t>
      </w:r>
      <w:r w:rsidRPr="006A78CF">
        <w:rPr>
          <w:rFonts w:ascii="Cambria" w:hAnsi="Cambria"/>
          <w:sz w:val="24"/>
          <w:szCs w:val="24"/>
        </w:rPr>
        <w:t>implicará, desde logo, a ciê</w:t>
      </w:r>
      <w:r w:rsidRPr="006A78CF">
        <w:rPr>
          <w:rFonts w:ascii="Cambria" w:hAnsi="Cambria"/>
          <w:sz w:val="24"/>
          <w:szCs w:val="24"/>
        </w:rPr>
        <w:t>n</w:t>
      </w:r>
      <w:r w:rsidRPr="006A78CF">
        <w:rPr>
          <w:rFonts w:ascii="Cambria" w:hAnsi="Cambria"/>
          <w:sz w:val="24"/>
          <w:szCs w:val="24"/>
        </w:rPr>
        <w:t xml:space="preserve">cia e aceitação pelo candidato das condições estabelecidas neste edital.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1.1.5. É de responsabilidade do candidato conhecer a legislação mencionada no sub</w:t>
      </w:r>
      <w:r w:rsidRPr="006A78CF">
        <w:rPr>
          <w:rFonts w:ascii="Cambria" w:hAnsi="Cambria"/>
          <w:sz w:val="24"/>
          <w:szCs w:val="24"/>
        </w:rPr>
        <w:t>i</w:t>
      </w:r>
      <w:r w:rsidRPr="006A78CF">
        <w:rPr>
          <w:rFonts w:ascii="Cambria" w:hAnsi="Cambria"/>
          <w:sz w:val="24"/>
          <w:szCs w:val="24"/>
        </w:rPr>
        <w:t xml:space="preserve">tem 1.1.1. do edital e demais determinações referentes ao </w:t>
      </w:r>
      <w:r w:rsidR="005E08DE">
        <w:rPr>
          <w:rFonts w:ascii="Cambria" w:hAnsi="Cambria"/>
          <w:sz w:val="24"/>
          <w:szCs w:val="24"/>
        </w:rPr>
        <w:t xml:space="preserve">Processo Seletivo </w:t>
      </w:r>
      <w:r w:rsidRPr="006A78CF">
        <w:rPr>
          <w:rFonts w:ascii="Cambria" w:hAnsi="Cambria"/>
          <w:sz w:val="24"/>
          <w:szCs w:val="24"/>
        </w:rPr>
        <w:t>para certificar-se de que possui t</w:t>
      </w:r>
      <w:r w:rsidRPr="006A78CF">
        <w:rPr>
          <w:rFonts w:ascii="Cambria" w:hAnsi="Cambria"/>
          <w:sz w:val="24"/>
          <w:szCs w:val="24"/>
        </w:rPr>
        <w:t>o</w:t>
      </w:r>
      <w:r w:rsidRPr="006A78CF">
        <w:rPr>
          <w:rFonts w:ascii="Cambria" w:hAnsi="Cambria"/>
          <w:sz w:val="24"/>
          <w:szCs w:val="24"/>
        </w:rPr>
        <w:t>das as condições e pré-requisitos para prestar as provas e doc</w:t>
      </w:r>
      <w:r w:rsidRPr="006A78CF">
        <w:rPr>
          <w:rFonts w:ascii="Cambria" w:hAnsi="Cambria"/>
          <w:sz w:val="24"/>
          <w:szCs w:val="24"/>
        </w:rPr>
        <w:t>u</w:t>
      </w:r>
      <w:r w:rsidRPr="006A78CF">
        <w:rPr>
          <w:rFonts w:ascii="Cambria" w:hAnsi="Cambria"/>
          <w:sz w:val="24"/>
          <w:szCs w:val="24"/>
        </w:rPr>
        <w:t>mentos necessários exigidos para o cargo por ocasião da nomeação se aprovado e co</w:t>
      </w:r>
      <w:r w:rsidRPr="006A78CF">
        <w:rPr>
          <w:rFonts w:ascii="Cambria" w:hAnsi="Cambria"/>
          <w:sz w:val="24"/>
          <w:szCs w:val="24"/>
        </w:rPr>
        <w:t>n</w:t>
      </w:r>
      <w:r w:rsidRPr="006A78CF">
        <w:rPr>
          <w:rFonts w:ascii="Cambria" w:hAnsi="Cambria"/>
          <w:sz w:val="24"/>
          <w:szCs w:val="24"/>
        </w:rPr>
        <w:t xml:space="preserve">vocado.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1.1.5.1 A legislação Municipal a se refere o subitem 1.1.1 está à disposição do candidato no site: </w:t>
      </w:r>
      <w:hyperlink w:history="1">
        <w:r w:rsidR="00D641F2" w:rsidRPr="00AD3432">
          <w:rPr>
            <w:rStyle w:val="Hyperlink"/>
            <w:rFonts w:ascii="Cambria" w:hAnsi="Cambria"/>
            <w:sz w:val="24"/>
            <w:szCs w:val="24"/>
          </w:rPr>
          <w:t xml:space="preserve">www.belmonte.sc.gov.br </w:t>
        </w:r>
      </w:hyperlink>
    </w:p>
    <w:p w:rsidR="00F8278F" w:rsidRPr="008A5948" w:rsidRDefault="00D641F2" w:rsidP="00747ECA">
      <w:pPr>
        <w:spacing w:after="240"/>
        <w:jc w:val="both"/>
        <w:rPr>
          <w:rFonts w:ascii="Cambria" w:hAnsi="Cambria" w:cs="Calibri"/>
          <w:b/>
          <w:sz w:val="24"/>
          <w:szCs w:val="24"/>
        </w:rPr>
      </w:pPr>
      <w:r w:rsidRPr="00D641F2">
        <w:rPr>
          <w:rFonts w:ascii="Cambria" w:hAnsi="Cambria"/>
          <w:b/>
          <w:color w:val="000000"/>
          <w:sz w:val="24"/>
          <w:szCs w:val="24"/>
        </w:rPr>
        <w:lastRenderedPageBreak/>
        <w:t>1.1.6</w:t>
      </w:r>
      <w:r w:rsidR="00F8278F" w:rsidRPr="00D641F2">
        <w:rPr>
          <w:rFonts w:ascii="Cambria" w:hAnsi="Cambria" w:cs="Calibri"/>
          <w:b/>
          <w:color w:val="000000"/>
          <w:sz w:val="24"/>
          <w:szCs w:val="24"/>
        </w:rPr>
        <w:t>.</w:t>
      </w:r>
      <w:r w:rsidRPr="00D641F2">
        <w:rPr>
          <w:rFonts w:ascii="Cambria" w:hAnsi="Cambria" w:cs="Calibri"/>
          <w:b/>
          <w:color w:val="000000"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>O</w:t>
      </w:r>
      <w:r w:rsidRPr="00D641F2">
        <w:rPr>
          <w:rFonts w:ascii="Cambria" w:hAnsi="Cambria" w:cs="Arial"/>
          <w:b/>
          <w:sz w:val="24"/>
          <w:szCs w:val="24"/>
        </w:rPr>
        <w:t xml:space="preserve"> prazo de validade do presente edital de </w:t>
      </w:r>
      <w:r w:rsidR="005E08DE">
        <w:rPr>
          <w:rFonts w:ascii="Cambria" w:hAnsi="Cambria" w:cs="Arial"/>
          <w:b/>
          <w:sz w:val="24"/>
          <w:szCs w:val="24"/>
        </w:rPr>
        <w:t>Processo Seletivo</w:t>
      </w:r>
      <w:r w:rsidRPr="00D641F2">
        <w:rPr>
          <w:rFonts w:ascii="Cambria" w:hAnsi="Cambria" w:cs="Arial"/>
          <w:b/>
          <w:sz w:val="24"/>
          <w:szCs w:val="24"/>
        </w:rPr>
        <w:t xml:space="preserve"> será de até </w:t>
      </w:r>
      <w:r w:rsidR="005E08DE">
        <w:rPr>
          <w:rFonts w:ascii="Cambria" w:hAnsi="Cambria" w:cs="Arial"/>
          <w:b/>
          <w:sz w:val="24"/>
          <w:szCs w:val="24"/>
        </w:rPr>
        <w:t>um</w:t>
      </w:r>
      <w:r>
        <w:rPr>
          <w:rFonts w:ascii="Cambria" w:hAnsi="Cambria" w:cs="Arial"/>
          <w:b/>
          <w:sz w:val="24"/>
          <w:szCs w:val="24"/>
        </w:rPr>
        <w:t xml:space="preserve"> (</w:t>
      </w:r>
      <w:r w:rsidRPr="00D641F2">
        <w:rPr>
          <w:rFonts w:ascii="Cambria" w:hAnsi="Cambria" w:cs="Arial"/>
          <w:b/>
          <w:sz w:val="24"/>
          <w:szCs w:val="24"/>
        </w:rPr>
        <w:t>0</w:t>
      </w:r>
      <w:r w:rsidR="005E08DE">
        <w:rPr>
          <w:rFonts w:ascii="Cambria" w:hAnsi="Cambria" w:cs="Arial"/>
          <w:b/>
          <w:sz w:val="24"/>
          <w:szCs w:val="24"/>
        </w:rPr>
        <w:t>1) ano</w:t>
      </w:r>
      <w:r w:rsidRPr="00D641F2">
        <w:rPr>
          <w:rFonts w:ascii="Cambria" w:hAnsi="Cambria" w:cs="Arial"/>
          <w:b/>
          <w:sz w:val="24"/>
          <w:szCs w:val="24"/>
        </w:rPr>
        <w:t xml:space="preserve">, </w:t>
      </w:r>
      <w:r w:rsidRPr="008A5948">
        <w:rPr>
          <w:rFonts w:ascii="Cambria" w:hAnsi="Cambria" w:cs="Arial"/>
          <w:b/>
          <w:sz w:val="24"/>
          <w:szCs w:val="24"/>
        </w:rPr>
        <w:t>prorrogável uma vez, por igual período.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1.1.7.  São condições para participação no presente </w:t>
      </w:r>
      <w:r w:rsidR="005E08DE">
        <w:rPr>
          <w:rFonts w:ascii="Cambria" w:hAnsi="Cambria"/>
          <w:sz w:val="24"/>
          <w:szCs w:val="24"/>
        </w:rPr>
        <w:t>PROCESSO SELETIVO</w:t>
      </w:r>
      <w:r w:rsidRPr="006A78CF">
        <w:rPr>
          <w:rFonts w:ascii="Cambria" w:hAnsi="Cambria"/>
          <w:sz w:val="24"/>
          <w:szCs w:val="24"/>
        </w:rPr>
        <w:t>: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a) Ser brasileiro nato ou naturalizado ou cidadão português que tenha adquirido a igua</w:t>
      </w:r>
      <w:r w:rsidRPr="006A78CF">
        <w:rPr>
          <w:rFonts w:ascii="Cambria" w:hAnsi="Cambria"/>
          <w:sz w:val="24"/>
          <w:szCs w:val="24"/>
        </w:rPr>
        <w:t>l</w:t>
      </w:r>
      <w:r w:rsidRPr="006A78CF">
        <w:rPr>
          <w:rFonts w:ascii="Cambria" w:hAnsi="Cambria"/>
          <w:sz w:val="24"/>
          <w:szCs w:val="24"/>
        </w:rPr>
        <w:t>dade de direitos e obrigações civis e gozo dos direitos políticos (Constituição Fed</w:t>
      </w:r>
      <w:r w:rsidRPr="006A78CF">
        <w:rPr>
          <w:rFonts w:ascii="Cambria" w:hAnsi="Cambria"/>
          <w:sz w:val="24"/>
          <w:szCs w:val="24"/>
        </w:rPr>
        <w:t>e</w:t>
      </w:r>
      <w:r w:rsidRPr="006A78CF">
        <w:rPr>
          <w:rFonts w:ascii="Cambria" w:hAnsi="Cambria"/>
          <w:sz w:val="24"/>
          <w:szCs w:val="24"/>
        </w:rPr>
        <w:t>ral - § 1° do Art. 12, de 05/10/88 e Emenda Constitucional nº 19, de 04/06/98 - Art. 3º).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b) Estar quite com as obrigações resultantes da legislação eleitoral, e, quando do sexo masculino, estar quite também, com as obrigações do serviço militar.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c) Ter conhecimento e concordar com todas as exigências contidas neste edital.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d) Possuir o nível de escolaridade exigido para o exercício do cargo/função na data da admissão e provimento ao cargo;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e) Possuir aptidão física e mental.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1.1.8. O candidato deve comprovar a idade mínima de 18 anos e a escolarid</w:t>
      </w:r>
      <w:r w:rsidRPr="006A78CF">
        <w:rPr>
          <w:rFonts w:ascii="Cambria" w:hAnsi="Cambria"/>
          <w:sz w:val="24"/>
          <w:szCs w:val="24"/>
        </w:rPr>
        <w:t>a</w:t>
      </w:r>
      <w:r w:rsidRPr="006A78CF">
        <w:rPr>
          <w:rFonts w:ascii="Cambria" w:hAnsi="Cambria"/>
          <w:sz w:val="24"/>
          <w:szCs w:val="24"/>
        </w:rPr>
        <w:t xml:space="preserve">de/habilitação exigida no edital no ato da investidura, sob pena de ser automaticamente eliminado do </w:t>
      </w:r>
      <w:r w:rsidR="00D641F2">
        <w:rPr>
          <w:rFonts w:ascii="Cambria" w:hAnsi="Cambria"/>
          <w:sz w:val="24"/>
          <w:szCs w:val="24"/>
        </w:rPr>
        <w:t>Concurso para E</w:t>
      </w:r>
      <w:r w:rsidR="00D641F2">
        <w:rPr>
          <w:rFonts w:ascii="Cambria" w:hAnsi="Cambria"/>
          <w:sz w:val="24"/>
          <w:szCs w:val="24"/>
        </w:rPr>
        <w:t>m</w:t>
      </w:r>
      <w:r w:rsidR="00D641F2">
        <w:rPr>
          <w:rFonts w:ascii="Cambria" w:hAnsi="Cambria"/>
          <w:sz w:val="24"/>
          <w:szCs w:val="24"/>
        </w:rPr>
        <w:t>prego Público</w:t>
      </w:r>
      <w:r w:rsidRPr="006A78CF">
        <w:rPr>
          <w:rFonts w:ascii="Cambria" w:hAnsi="Cambria"/>
          <w:sz w:val="24"/>
          <w:szCs w:val="24"/>
        </w:rPr>
        <w:t xml:space="preserve">.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1.1.9. As provas serão realizadas na modalidade </w:t>
      </w:r>
      <w:r w:rsidR="006F60FC">
        <w:rPr>
          <w:rFonts w:ascii="Cambria" w:hAnsi="Cambria"/>
          <w:b/>
          <w:sz w:val="24"/>
          <w:szCs w:val="24"/>
        </w:rPr>
        <w:t>OBJETIVA</w:t>
      </w:r>
      <w:r w:rsidR="005E08DE">
        <w:rPr>
          <w:rFonts w:ascii="Cambria" w:hAnsi="Cambria"/>
          <w:b/>
          <w:sz w:val="24"/>
          <w:szCs w:val="24"/>
        </w:rPr>
        <w:t xml:space="preserve"> e PRATICA</w:t>
      </w:r>
      <w:r w:rsidR="006F60FC">
        <w:rPr>
          <w:rFonts w:ascii="Cambria" w:hAnsi="Cambria"/>
          <w:b/>
          <w:sz w:val="24"/>
          <w:szCs w:val="24"/>
        </w:rPr>
        <w:t>.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</w:rPr>
        <w:t>1.2 Cargo</w:t>
      </w:r>
      <w:r w:rsidRPr="006A78CF">
        <w:rPr>
          <w:rFonts w:ascii="Cambria" w:hAnsi="Cambria"/>
          <w:b/>
          <w:color w:val="000000"/>
          <w:sz w:val="24"/>
          <w:szCs w:val="24"/>
        </w:rPr>
        <w:t>, vaga,</w:t>
      </w:r>
      <w:r w:rsidRPr="006A78CF">
        <w:rPr>
          <w:rFonts w:ascii="Cambria" w:hAnsi="Cambria"/>
          <w:b/>
          <w:sz w:val="24"/>
          <w:szCs w:val="24"/>
        </w:rPr>
        <w:t xml:space="preserve"> carga horária, remuneração e habilitação: </w:t>
      </w:r>
    </w:p>
    <w:p w:rsidR="00035767" w:rsidRDefault="00747ECA" w:rsidP="00A55DB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1.2.1.  As vagas destinam-se aos cargos abaixo delineados e deverão ser preenchidas por candidatos que disponham dos requisitos e escolaridade mínima informada no presente Edital, de acordo com o cargo a que pretendem concorrer, com as seguintes especific</w:t>
      </w:r>
      <w:r w:rsidRPr="006A78CF">
        <w:rPr>
          <w:rFonts w:ascii="Cambria" w:hAnsi="Cambria"/>
          <w:sz w:val="24"/>
          <w:szCs w:val="24"/>
        </w:rPr>
        <w:t>a</w:t>
      </w:r>
      <w:r w:rsidRPr="006A78CF">
        <w:rPr>
          <w:rFonts w:ascii="Cambria" w:hAnsi="Cambria"/>
          <w:sz w:val="24"/>
          <w:szCs w:val="24"/>
        </w:rPr>
        <w:t>ções</w:t>
      </w:r>
      <w:r w:rsidR="00C86D7C">
        <w:rPr>
          <w:rFonts w:ascii="Cambria" w:hAnsi="Cambria"/>
          <w:sz w:val="24"/>
          <w:szCs w:val="24"/>
        </w:rPr>
        <w:t xml:space="preserve"> dos quadros abaixo</w:t>
      </w:r>
      <w:r w:rsidRPr="006A78CF">
        <w:rPr>
          <w:rFonts w:ascii="Cambria" w:hAnsi="Cambria"/>
          <w:sz w:val="24"/>
          <w:szCs w:val="24"/>
        </w:rPr>
        <w:t>:</w:t>
      </w:r>
    </w:p>
    <w:p w:rsidR="005E08DE" w:rsidRPr="005E08DE" w:rsidRDefault="005E08DE" w:rsidP="005E08DE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6158B6">
        <w:rPr>
          <w:rFonts w:ascii="Cambria" w:hAnsi="Cambria"/>
          <w:b/>
          <w:sz w:val="24"/>
          <w:szCs w:val="24"/>
          <w:u w:val="single"/>
        </w:rPr>
        <w:t>FUNÇÃO TEMPORÁRIA, REGIDO PELO REGIME ESTATUTÁRIO/ESPECIAL (Lei Co</w:t>
      </w:r>
      <w:r w:rsidRPr="006158B6">
        <w:rPr>
          <w:rFonts w:ascii="Cambria" w:hAnsi="Cambria"/>
          <w:b/>
          <w:sz w:val="24"/>
          <w:szCs w:val="24"/>
          <w:u w:val="single"/>
        </w:rPr>
        <w:t>m</w:t>
      </w:r>
      <w:r w:rsidRPr="006158B6">
        <w:rPr>
          <w:rFonts w:ascii="Cambria" w:hAnsi="Cambria"/>
          <w:b/>
          <w:sz w:val="24"/>
          <w:szCs w:val="24"/>
          <w:u w:val="single"/>
        </w:rPr>
        <w:t>plementar n.05/2014)</w:t>
      </w:r>
      <w:r>
        <w:rPr>
          <w:rFonts w:ascii="Cambria" w:hAnsi="Cambria"/>
          <w:b/>
          <w:sz w:val="24"/>
          <w:szCs w:val="24"/>
          <w:u w:val="single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61"/>
        <w:gridCol w:w="1276"/>
        <w:gridCol w:w="1559"/>
        <w:gridCol w:w="1276"/>
        <w:gridCol w:w="2834"/>
      </w:tblGrid>
      <w:tr w:rsidR="00035767" w:rsidRPr="006A78CF" w:rsidTr="005E08DE">
        <w:trPr>
          <w:trHeight w:hRule="exact" w:val="9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035767" w:rsidRPr="006A78CF" w:rsidRDefault="00035767" w:rsidP="00A55DBA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6A78CF">
              <w:rPr>
                <w:rFonts w:ascii="Cambria" w:hAnsi="Cambria"/>
                <w:b/>
                <w:sz w:val="24"/>
                <w:szCs w:val="24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35767" w:rsidRDefault="00035767" w:rsidP="00C91445">
            <w:pPr>
              <w:spacing w:after="0" w:line="240" w:lineRule="auto"/>
              <w:ind w:left="34" w:hanging="34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035767" w:rsidRPr="006A78CF" w:rsidRDefault="00035767" w:rsidP="00C91445">
            <w:pPr>
              <w:spacing w:after="0" w:line="240" w:lineRule="auto"/>
              <w:ind w:left="34" w:hanging="3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78CF">
              <w:rPr>
                <w:rFonts w:ascii="Cambria" w:hAnsi="Cambria"/>
                <w:b/>
                <w:sz w:val="24"/>
                <w:szCs w:val="24"/>
              </w:rPr>
              <w:t>Nº Vagas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035767" w:rsidRPr="006A78CF" w:rsidRDefault="00035767" w:rsidP="00035767">
            <w:pPr>
              <w:spacing w:after="0" w:line="240" w:lineRule="auto"/>
              <w:ind w:left="34" w:hanging="34"/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6A78CF">
              <w:rPr>
                <w:rFonts w:ascii="Cambria" w:hAnsi="Cambria"/>
                <w:b/>
                <w:sz w:val="24"/>
                <w:szCs w:val="24"/>
              </w:rPr>
              <w:t>Venc</w:t>
            </w:r>
            <w:r>
              <w:rPr>
                <w:rFonts w:ascii="Cambria" w:hAnsi="Cambria"/>
                <w:b/>
                <w:sz w:val="24"/>
                <w:szCs w:val="24"/>
              </w:rPr>
              <w:t>imen</w:t>
            </w:r>
            <w:r w:rsidRPr="006A78CF">
              <w:rPr>
                <w:rFonts w:ascii="Cambria" w:hAnsi="Cambria"/>
                <w:b/>
                <w:sz w:val="24"/>
                <w:szCs w:val="24"/>
              </w:rPr>
              <w:t xml:space="preserve">to </w:t>
            </w:r>
            <w:r w:rsidR="00980A2F">
              <w:rPr>
                <w:rFonts w:ascii="Cambria" w:hAnsi="Cambria"/>
                <w:b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035767" w:rsidRPr="006A78CF" w:rsidRDefault="00035767" w:rsidP="00035767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Carga Horária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035767" w:rsidRPr="006A78CF" w:rsidRDefault="00035767" w:rsidP="00C91445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6A78CF">
              <w:rPr>
                <w:rFonts w:ascii="Cambria" w:hAnsi="Cambria"/>
                <w:b/>
                <w:sz w:val="24"/>
                <w:szCs w:val="24"/>
              </w:rPr>
              <w:t>Habilitação</w:t>
            </w:r>
          </w:p>
        </w:tc>
      </w:tr>
      <w:tr w:rsidR="00980A2F" w:rsidRPr="006A78CF" w:rsidTr="005E08DE">
        <w:trPr>
          <w:trHeight w:hRule="exact" w:val="18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3C" w:rsidRPr="00C23AD8" w:rsidRDefault="005E08DE" w:rsidP="005E08DE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Operador de Equipamentos Pesados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C23AD8" w:rsidRDefault="005E08DE" w:rsidP="005E08DE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*CR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C23AD8" w:rsidRDefault="00A55DBA" w:rsidP="005E08DE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  <w:r w:rsidR="005E08DE">
              <w:rPr>
                <w:rFonts w:ascii="Cambria" w:hAnsi="Cambria"/>
                <w:color w:val="000000"/>
                <w:sz w:val="24"/>
                <w:szCs w:val="24"/>
              </w:rPr>
              <w:t>096,02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C23AD8" w:rsidRDefault="00D641F2" w:rsidP="005E08DE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40h</w:t>
            </w:r>
            <w:r w:rsidR="00980A2F">
              <w:rPr>
                <w:rFonts w:ascii="Cambria" w:hAnsi="Cambria"/>
                <w:color w:val="000000"/>
                <w:sz w:val="24"/>
                <w:szCs w:val="24"/>
              </w:rPr>
              <w:t>/sem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C23AD8" w:rsidRDefault="00D641F2" w:rsidP="005E08DE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Ensino Fundamental Completo</w:t>
            </w:r>
            <w:r w:rsidR="005E08DE">
              <w:rPr>
                <w:rFonts w:ascii="Cambria" w:hAnsi="Cambria"/>
                <w:color w:val="000000"/>
                <w:sz w:val="24"/>
                <w:szCs w:val="24"/>
              </w:rPr>
              <w:t xml:space="preserve">, </w:t>
            </w:r>
            <w:r w:rsidR="005E08DE" w:rsidRPr="008A5948">
              <w:rPr>
                <w:rFonts w:ascii="Cambria" w:hAnsi="Cambria"/>
                <w:sz w:val="24"/>
                <w:szCs w:val="24"/>
              </w:rPr>
              <w:t>curso especif</w:t>
            </w:r>
            <w:r w:rsidR="005E08DE" w:rsidRPr="008A5948">
              <w:rPr>
                <w:rFonts w:ascii="Cambria" w:hAnsi="Cambria"/>
                <w:sz w:val="24"/>
                <w:szCs w:val="24"/>
              </w:rPr>
              <w:t>i</w:t>
            </w:r>
            <w:r w:rsidR="005E08DE" w:rsidRPr="008A5948">
              <w:rPr>
                <w:rFonts w:ascii="Cambria" w:hAnsi="Cambria"/>
                <w:sz w:val="24"/>
                <w:szCs w:val="24"/>
              </w:rPr>
              <w:t>co na área e Carteira</w:t>
            </w:r>
            <w:r w:rsidR="005E08DE">
              <w:rPr>
                <w:rFonts w:ascii="Cambria" w:hAnsi="Cambria"/>
                <w:color w:val="000000"/>
                <w:sz w:val="24"/>
                <w:szCs w:val="24"/>
              </w:rPr>
              <w:t xml:space="preserve"> N</w:t>
            </w:r>
            <w:r w:rsidR="005E08DE">
              <w:rPr>
                <w:rFonts w:ascii="Cambria" w:hAnsi="Cambria"/>
                <w:color w:val="000000"/>
                <w:sz w:val="24"/>
                <w:szCs w:val="24"/>
              </w:rPr>
              <w:t>a</w:t>
            </w:r>
            <w:r w:rsidR="005E08DE">
              <w:rPr>
                <w:rFonts w:ascii="Cambria" w:hAnsi="Cambria"/>
                <w:color w:val="000000"/>
                <w:sz w:val="24"/>
                <w:szCs w:val="24"/>
              </w:rPr>
              <w:t>cional de Habilitação C</w:t>
            </w:r>
            <w:r w:rsidR="005E08DE">
              <w:rPr>
                <w:rFonts w:ascii="Cambria" w:hAnsi="Cambria"/>
                <w:color w:val="000000"/>
                <w:sz w:val="24"/>
                <w:szCs w:val="24"/>
              </w:rPr>
              <w:t>a</w:t>
            </w:r>
            <w:r w:rsidR="005E08DE">
              <w:rPr>
                <w:rFonts w:ascii="Cambria" w:hAnsi="Cambria"/>
                <w:color w:val="000000"/>
                <w:sz w:val="24"/>
                <w:szCs w:val="24"/>
              </w:rPr>
              <w:t>tegoria. “C”</w:t>
            </w:r>
          </w:p>
        </w:tc>
      </w:tr>
    </w:tbl>
    <w:p w:rsidR="005E08DE" w:rsidRPr="008A5948" w:rsidRDefault="005E08DE" w:rsidP="005E08DE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*CR – Cadastro Reserva: </w:t>
      </w:r>
      <w:r w:rsidRPr="008A5948">
        <w:rPr>
          <w:rFonts w:ascii="Cambria" w:hAnsi="Cambria"/>
          <w:sz w:val="24"/>
          <w:szCs w:val="24"/>
        </w:rPr>
        <w:t>somente será convocado o candidato aprovado em caso de substituição de titular afastado legalmente.</w:t>
      </w:r>
    </w:p>
    <w:p w:rsidR="003E1EC6" w:rsidRPr="008A5948" w:rsidRDefault="003E1EC6" w:rsidP="002D7ECD">
      <w:pPr>
        <w:spacing w:after="0"/>
        <w:jc w:val="both"/>
        <w:rPr>
          <w:rFonts w:ascii="Cambria" w:hAnsi="Cambria"/>
          <w:sz w:val="24"/>
          <w:szCs w:val="24"/>
        </w:rPr>
      </w:pP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  <w:highlight w:val="lightGray"/>
        </w:rPr>
        <w:t>2.  DAS INSCRIÇÕES</w:t>
      </w:r>
    </w:p>
    <w:p w:rsidR="00747ECA" w:rsidRPr="00B003F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8E02D3">
        <w:rPr>
          <w:rFonts w:ascii="Cambria" w:hAnsi="Cambria"/>
          <w:b/>
          <w:color w:val="000000"/>
          <w:sz w:val="24"/>
          <w:szCs w:val="24"/>
        </w:rPr>
        <w:t xml:space="preserve">2.1. As inscrições para o </w:t>
      </w:r>
      <w:r w:rsidR="005E08DE">
        <w:rPr>
          <w:rFonts w:ascii="Cambria" w:hAnsi="Cambria"/>
          <w:b/>
          <w:color w:val="000000"/>
          <w:sz w:val="24"/>
          <w:szCs w:val="24"/>
        </w:rPr>
        <w:t xml:space="preserve">PROCESSO SELETIVO </w:t>
      </w:r>
      <w:r w:rsidRPr="008E02D3">
        <w:rPr>
          <w:rFonts w:ascii="Cambria" w:hAnsi="Cambria"/>
          <w:b/>
          <w:color w:val="000000"/>
          <w:sz w:val="24"/>
          <w:szCs w:val="24"/>
        </w:rPr>
        <w:t>somente serão efetuadas pela I</w:t>
      </w:r>
      <w:r w:rsidRPr="008E02D3">
        <w:rPr>
          <w:rFonts w:ascii="Cambria" w:hAnsi="Cambria"/>
          <w:b/>
          <w:color w:val="000000"/>
          <w:sz w:val="24"/>
          <w:szCs w:val="24"/>
        </w:rPr>
        <w:t>N</w:t>
      </w:r>
      <w:r w:rsidRPr="008E02D3">
        <w:rPr>
          <w:rFonts w:ascii="Cambria" w:hAnsi="Cambria"/>
          <w:b/>
          <w:color w:val="000000"/>
          <w:sz w:val="24"/>
          <w:szCs w:val="24"/>
        </w:rPr>
        <w:t xml:space="preserve">TERNET, no site </w:t>
      </w:r>
      <w:hyperlink r:id="rId10" w:history="1">
        <w:r w:rsidR="00A55DBA" w:rsidRPr="00AD3432">
          <w:rPr>
            <w:rStyle w:val="Hyperlink"/>
            <w:rFonts w:ascii="Cambria" w:hAnsi="Cambria"/>
            <w:b/>
            <w:sz w:val="24"/>
            <w:szCs w:val="24"/>
          </w:rPr>
          <w:t>www.ameosc.org.br</w:t>
        </w:r>
      </w:hyperlink>
      <w:r w:rsidR="00A55DBA">
        <w:rPr>
          <w:rFonts w:ascii="Cambria" w:hAnsi="Cambria"/>
          <w:b/>
          <w:color w:val="000000"/>
          <w:sz w:val="24"/>
          <w:szCs w:val="24"/>
          <w:u w:val="single"/>
        </w:rPr>
        <w:t xml:space="preserve"> </w:t>
      </w:r>
      <w:r w:rsidRPr="008E02D3">
        <w:rPr>
          <w:rFonts w:ascii="Cambria" w:hAnsi="Cambria"/>
          <w:b/>
          <w:color w:val="000000"/>
          <w:sz w:val="24"/>
          <w:szCs w:val="24"/>
          <w:u w:val="single"/>
        </w:rPr>
        <w:t>no período das 08h do</w:t>
      </w:r>
      <w:r w:rsidRPr="005066A1">
        <w:rPr>
          <w:rFonts w:ascii="Cambria" w:hAnsi="Cambria"/>
          <w:b/>
          <w:color w:val="000000"/>
          <w:sz w:val="24"/>
          <w:szCs w:val="24"/>
          <w:u w:val="single"/>
        </w:rPr>
        <w:t xml:space="preserve"> dia </w:t>
      </w:r>
      <w:r w:rsidR="0027244B" w:rsidRPr="005066A1">
        <w:rPr>
          <w:rFonts w:ascii="Cambria" w:hAnsi="Cambria"/>
          <w:b/>
          <w:color w:val="000000"/>
          <w:sz w:val="24"/>
          <w:szCs w:val="24"/>
          <w:u w:val="single"/>
        </w:rPr>
        <w:t>22</w:t>
      </w:r>
      <w:r w:rsidR="00613838" w:rsidRPr="005066A1">
        <w:rPr>
          <w:rFonts w:ascii="Cambria" w:hAnsi="Cambria"/>
          <w:b/>
          <w:color w:val="000000"/>
          <w:sz w:val="24"/>
          <w:szCs w:val="24"/>
          <w:u w:val="single"/>
        </w:rPr>
        <w:t>/</w:t>
      </w:r>
      <w:r w:rsidR="00DD283B" w:rsidRPr="005066A1">
        <w:rPr>
          <w:rFonts w:ascii="Cambria" w:hAnsi="Cambria"/>
          <w:b/>
          <w:color w:val="000000"/>
          <w:sz w:val="24"/>
          <w:szCs w:val="24"/>
          <w:u w:val="single"/>
        </w:rPr>
        <w:t>0</w:t>
      </w:r>
      <w:r w:rsidR="0027244B" w:rsidRPr="005066A1">
        <w:rPr>
          <w:rFonts w:ascii="Cambria" w:hAnsi="Cambria"/>
          <w:b/>
          <w:color w:val="000000"/>
          <w:sz w:val="24"/>
          <w:szCs w:val="24"/>
          <w:u w:val="single"/>
        </w:rPr>
        <w:t>5</w:t>
      </w:r>
      <w:r w:rsidRPr="005066A1">
        <w:rPr>
          <w:rFonts w:ascii="Cambria" w:hAnsi="Cambria"/>
          <w:b/>
          <w:color w:val="000000"/>
          <w:sz w:val="24"/>
          <w:szCs w:val="24"/>
          <w:u w:val="single"/>
        </w:rPr>
        <w:t>/201</w:t>
      </w:r>
      <w:r w:rsidR="00F76608" w:rsidRPr="005066A1">
        <w:rPr>
          <w:rFonts w:ascii="Cambria" w:hAnsi="Cambria"/>
          <w:b/>
          <w:color w:val="000000"/>
          <w:sz w:val="24"/>
          <w:szCs w:val="24"/>
          <w:u w:val="single"/>
        </w:rPr>
        <w:t>5</w:t>
      </w:r>
      <w:r w:rsidRPr="005066A1">
        <w:rPr>
          <w:rFonts w:ascii="Cambria" w:hAnsi="Cambria"/>
          <w:b/>
          <w:color w:val="000000"/>
          <w:sz w:val="24"/>
          <w:szCs w:val="24"/>
          <w:u w:val="single"/>
        </w:rPr>
        <w:t xml:space="preserve"> às 23h59min do dia </w:t>
      </w:r>
      <w:r w:rsidR="0027244B" w:rsidRPr="005066A1">
        <w:rPr>
          <w:rFonts w:ascii="Cambria" w:hAnsi="Cambria"/>
          <w:b/>
          <w:color w:val="000000"/>
          <w:sz w:val="24"/>
          <w:szCs w:val="24"/>
          <w:u w:val="single"/>
        </w:rPr>
        <w:t>22</w:t>
      </w:r>
      <w:r w:rsidRPr="005066A1">
        <w:rPr>
          <w:rFonts w:ascii="Cambria" w:hAnsi="Cambria"/>
          <w:b/>
          <w:color w:val="000000"/>
          <w:sz w:val="24"/>
          <w:szCs w:val="24"/>
          <w:u w:val="single"/>
        </w:rPr>
        <w:t>/</w:t>
      </w:r>
      <w:r w:rsidR="00DD283B" w:rsidRPr="005066A1">
        <w:rPr>
          <w:rFonts w:ascii="Cambria" w:hAnsi="Cambria"/>
          <w:b/>
          <w:color w:val="000000"/>
          <w:sz w:val="24"/>
          <w:szCs w:val="24"/>
          <w:u w:val="single"/>
        </w:rPr>
        <w:t>0</w:t>
      </w:r>
      <w:r w:rsidR="0027244B" w:rsidRPr="005066A1">
        <w:rPr>
          <w:rFonts w:ascii="Cambria" w:hAnsi="Cambria"/>
          <w:b/>
          <w:color w:val="000000"/>
          <w:sz w:val="24"/>
          <w:szCs w:val="24"/>
          <w:u w:val="single"/>
        </w:rPr>
        <w:t>6</w:t>
      </w:r>
      <w:r w:rsidRPr="005066A1">
        <w:rPr>
          <w:rFonts w:ascii="Cambria" w:hAnsi="Cambria"/>
          <w:b/>
          <w:color w:val="000000"/>
          <w:sz w:val="24"/>
          <w:szCs w:val="24"/>
          <w:u w:val="single"/>
        </w:rPr>
        <w:t>/201</w:t>
      </w:r>
      <w:r w:rsidR="00F76608" w:rsidRPr="005066A1">
        <w:rPr>
          <w:rFonts w:ascii="Cambria" w:hAnsi="Cambria"/>
          <w:b/>
          <w:color w:val="000000"/>
          <w:sz w:val="24"/>
          <w:szCs w:val="24"/>
          <w:u w:val="single"/>
        </w:rPr>
        <w:t>5</w:t>
      </w:r>
      <w:r w:rsidRPr="005066A1">
        <w:rPr>
          <w:rFonts w:ascii="Cambria" w:hAnsi="Cambria"/>
          <w:b/>
          <w:color w:val="000000"/>
          <w:sz w:val="24"/>
          <w:szCs w:val="24"/>
          <w:u w:val="single"/>
        </w:rPr>
        <w:t>.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2.2. Para inscrever-se o candidato deverá seguir os seguintes procedimentos: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a) Acessar o endereço eletrônico: </w:t>
      </w:r>
      <w:hyperlink r:id="rId11" w:history="1">
        <w:r w:rsidRPr="006A78CF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Pr="006A78CF">
        <w:rPr>
          <w:rFonts w:ascii="Cambria" w:hAnsi="Cambria"/>
          <w:color w:val="0000FF"/>
          <w:sz w:val="24"/>
          <w:szCs w:val="24"/>
          <w:u w:val="single"/>
        </w:rPr>
        <w:t xml:space="preserve"> </w:t>
      </w:r>
      <w:r w:rsidRPr="006A78CF">
        <w:rPr>
          <w:rFonts w:ascii="Cambria" w:hAnsi="Cambria"/>
          <w:sz w:val="24"/>
          <w:szCs w:val="24"/>
        </w:rPr>
        <w:t xml:space="preserve">e clicar no </w:t>
      </w:r>
      <w:r w:rsidRPr="006A78CF">
        <w:rPr>
          <w:rFonts w:ascii="Cambria" w:hAnsi="Cambria"/>
          <w:i/>
          <w:sz w:val="24"/>
          <w:szCs w:val="24"/>
        </w:rPr>
        <w:t xml:space="preserve">link </w:t>
      </w:r>
      <w:r w:rsidRPr="006A78CF">
        <w:rPr>
          <w:rFonts w:ascii="Cambria" w:hAnsi="Cambria"/>
          <w:sz w:val="24"/>
          <w:szCs w:val="24"/>
          <w:u w:val="single"/>
        </w:rPr>
        <w:t>Concursos</w:t>
      </w:r>
      <w:r w:rsidRPr="006A78CF">
        <w:rPr>
          <w:rFonts w:ascii="Cambria" w:hAnsi="Cambria"/>
          <w:sz w:val="24"/>
          <w:szCs w:val="24"/>
        </w:rPr>
        <w:t>.</w:t>
      </w:r>
      <w:r w:rsidRPr="006A78CF">
        <w:rPr>
          <w:rFonts w:ascii="Cambria" w:hAnsi="Cambria"/>
          <w:b/>
          <w:sz w:val="24"/>
          <w:szCs w:val="24"/>
        </w:rPr>
        <w:t xml:space="preserve">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b) Fazer o cadastro do candidato se for primeiro acesso, caso este já seja cadastrado somente real</w:t>
      </w:r>
      <w:r w:rsidRPr="006A78CF">
        <w:rPr>
          <w:rFonts w:ascii="Cambria" w:hAnsi="Cambria"/>
          <w:sz w:val="24"/>
          <w:szCs w:val="24"/>
        </w:rPr>
        <w:t>i</w:t>
      </w:r>
      <w:r w:rsidRPr="006A78CF">
        <w:rPr>
          <w:rFonts w:ascii="Cambria" w:hAnsi="Cambria"/>
          <w:sz w:val="24"/>
          <w:szCs w:val="24"/>
        </w:rPr>
        <w:t xml:space="preserve">zar o </w:t>
      </w:r>
      <w:r w:rsidRPr="006A78CF">
        <w:rPr>
          <w:rFonts w:ascii="Cambria" w:hAnsi="Cambria"/>
          <w:i/>
          <w:sz w:val="24"/>
          <w:szCs w:val="24"/>
        </w:rPr>
        <w:t>login</w:t>
      </w:r>
      <w:r w:rsidRPr="006A78CF">
        <w:rPr>
          <w:rFonts w:ascii="Cambria" w:hAnsi="Cambria"/>
          <w:sz w:val="24"/>
          <w:szCs w:val="24"/>
        </w:rPr>
        <w:t xml:space="preserve"> para inscrição.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c) Preencher integralmente o Requerimento de Inscrição, conferir atentamente os dados inform</w:t>
      </w:r>
      <w:r w:rsidRPr="006A78CF">
        <w:rPr>
          <w:rFonts w:ascii="Cambria" w:hAnsi="Cambria"/>
          <w:sz w:val="24"/>
          <w:szCs w:val="24"/>
        </w:rPr>
        <w:t>a</w:t>
      </w:r>
      <w:r w:rsidRPr="006A78CF">
        <w:rPr>
          <w:rFonts w:ascii="Cambria" w:hAnsi="Cambria"/>
          <w:sz w:val="24"/>
          <w:szCs w:val="24"/>
        </w:rPr>
        <w:t xml:space="preserve">dos e enviá-los via internet, seguindo as instruções;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d) Imprimir uma cópia do Requerimento de Inscrição; </w:t>
      </w:r>
    </w:p>
    <w:p w:rsidR="00747ECA" w:rsidRPr="00B003FF" w:rsidRDefault="00A55DB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e) Imprimir o B</w:t>
      </w:r>
      <w:r w:rsidR="00747ECA" w:rsidRPr="008E02D3">
        <w:rPr>
          <w:rFonts w:ascii="Cambria" w:hAnsi="Cambria"/>
          <w:b/>
          <w:color w:val="000000"/>
          <w:sz w:val="24"/>
          <w:szCs w:val="24"/>
        </w:rPr>
        <w:t xml:space="preserve">oleto Bancário referente à inscrição e efetuar o seu pagamento até as 23h59min do </w:t>
      </w:r>
      <w:r w:rsidR="00747ECA" w:rsidRPr="005066A1">
        <w:rPr>
          <w:rFonts w:ascii="Cambria" w:hAnsi="Cambria"/>
          <w:b/>
          <w:color w:val="000000"/>
          <w:sz w:val="24"/>
          <w:szCs w:val="24"/>
        </w:rPr>
        <w:t>dia</w:t>
      </w:r>
      <w:r w:rsidR="00613838" w:rsidRPr="005066A1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27244B" w:rsidRPr="005066A1">
        <w:rPr>
          <w:rFonts w:ascii="Cambria" w:hAnsi="Cambria"/>
          <w:b/>
          <w:color w:val="000000"/>
          <w:sz w:val="24"/>
          <w:szCs w:val="24"/>
        </w:rPr>
        <w:t>23</w:t>
      </w:r>
      <w:r w:rsidR="00613838" w:rsidRPr="005066A1">
        <w:rPr>
          <w:rFonts w:ascii="Cambria" w:hAnsi="Cambria"/>
          <w:b/>
          <w:color w:val="000000"/>
          <w:sz w:val="24"/>
          <w:szCs w:val="24"/>
        </w:rPr>
        <w:t>/</w:t>
      </w:r>
      <w:r w:rsidR="00DD283B" w:rsidRPr="005066A1">
        <w:rPr>
          <w:rFonts w:ascii="Cambria" w:hAnsi="Cambria"/>
          <w:b/>
          <w:color w:val="000000"/>
          <w:sz w:val="24"/>
          <w:szCs w:val="24"/>
        </w:rPr>
        <w:t>0</w:t>
      </w:r>
      <w:r w:rsidR="0027244B" w:rsidRPr="005066A1">
        <w:rPr>
          <w:rFonts w:ascii="Cambria" w:hAnsi="Cambria"/>
          <w:b/>
          <w:color w:val="000000"/>
          <w:sz w:val="24"/>
          <w:szCs w:val="24"/>
        </w:rPr>
        <w:t>6</w:t>
      </w:r>
      <w:r w:rsidR="00747ECA" w:rsidRPr="005066A1">
        <w:rPr>
          <w:rFonts w:ascii="Cambria" w:hAnsi="Cambria"/>
          <w:b/>
          <w:color w:val="000000"/>
          <w:sz w:val="24"/>
          <w:szCs w:val="24"/>
        </w:rPr>
        <w:t>/201</w:t>
      </w:r>
      <w:r w:rsidR="00F76608" w:rsidRPr="005066A1">
        <w:rPr>
          <w:rFonts w:ascii="Cambria" w:hAnsi="Cambria"/>
          <w:b/>
          <w:color w:val="000000"/>
          <w:sz w:val="24"/>
          <w:szCs w:val="24"/>
        </w:rPr>
        <w:t>5</w:t>
      </w:r>
      <w:r w:rsidR="00747ECA" w:rsidRPr="005066A1">
        <w:rPr>
          <w:rFonts w:ascii="Cambria" w:hAnsi="Cambria"/>
          <w:b/>
          <w:color w:val="000000"/>
          <w:sz w:val="24"/>
          <w:szCs w:val="24"/>
        </w:rPr>
        <w:t>.</w:t>
      </w:r>
      <w:r w:rsidR="00747ECA" w:rsidRPr="00B003FF">
        <w:rPr>
          <w:rFonts w:ascii="Cambria" w:hAnsi="Cambria"/>
          <w:b/>
          <w:sz w:val="24"/>
          <w:szCs w:val="24"/>
        </w:rPr>
        <w:t xml:space="preserve">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2.2.1. Para os candidatos que não dispuserem de acesso à internet será disponibilizado equipame</w:t>
      </w:r>
      <w:r w:rsidRPr="006A78CF">
        <w:rPr>
          <w:rFonts w:ascii="Cambria" w:hAnsi="Cambria"/>
          <w:sz w:val="24"/>
          <w:szCs w:val="24"/>
        </w:rPr>
        <w:t>n</w:t>
      </w:r>
      <w:r w:rsidRPr="006A78CF">
        <w:rPr>
          <w:rFonts w:ascii="Cambria" w:hAnsi="Cambria"/>
          <w:sz w:val="24"/>
          <w:szCs w:val="24"/>
        </w:rPr>
        <w:t xml:space="preserve">to com acesso à Internet na </w:t>
      </w:r>
      <w:r w:rsidR="00303878" w:rsidRPr="006A78CF">
        <w:rPr>
          <w:rFonts w:ascii="Cambria" w:hAnsi="Cambria"/>
          <w:sz w:val="24"/>
          <w:szCs w:val="24"/>
        </w:rPr>
        <w:t xml:space="preserve">Prefeitura de Belmonte </w:t>
      </w:r>
      <w:r w:rsidRPr="006A78CF">
        <w:rPr>
          <w:rFonts w:ascii="Cambria" w:hAnsi="Cambria"/>
          <w:sz w:val="24"/>
          <w:szCs w:val="24"/>
        </w:rPr>
        <w:t xml:space="preserve">- SC, durante o período das inscrições, </w:t>
      </w:r>
      <w:r w:rsidRPr="006A78CF">
        <w:rPr>
          <w:rFonts w:ascii="Cambria" w:hAnsi="Cambria"/>
          <w:sz w:val="24"/>
          <w:szCs w:val="24"/>
          <w:u w:val="single"/>
        </w:rPr>
        <w:t>em hor</w:t>
      </w:r>
      <w:r w:rsidRPr="006A78CF">
        <w:rPr>
          <w:rFonts w:ascii="Cambria" w:hAnsi="Cambria"/>
          <w:sz w:val="24"/>
          <w:szCs w:val="24"/>
          <w:u w:val="single"/>
        </w:rPr>
        <w:t>á</w:t>
      </w:r>
      <w:r w:rsidRPr="006A78CF">
        <w:rPr>
          <w:rFonts w:ascii="Cambria" w:hAnsi="Cambria"/>
          <w:sz w:val="24"/>
          <w:szCs w:val="24"/>
          <w:u w:val="single"/>
        </w:rPr>
        <w:t>rio de expediente da Prefeitura</w:t>
      </w:r>
      <w:r w:rsidRPr="006A78CF">
        <w:rPr>
          <w:rFonts w:ascii="Cambria" w:hAnsi="Cambria"/>
          <w:sz w:val="24"/>
          <w:szCs w:val="24"/>
        </w:rPr>
        <w:t>, das 07h30min às 11h30min e das 13h</w:t>
      </w:r>
      <w:r w:rsidR="00A55DBA">
        <w:rPr>
          <w:rFonts w:ascii="Cambria" w:hAnsi="Cambria"/>
          <w:sz w:val="24"/>
          <w:szCs w:val="24"/>
        </w:rPr>
        <w:t xml:space="preserve"> às 17h</w:t>
      </w:r>
      <w:r w:rsidRPr="006A78CF">
        <w:rPr>
          <w:rFonts w:ascii="Cambria" w:hAnsi="Cambria"/>
          <w:sz w:val="24"/>
          <w:szCs w:val="24"/>
        </w:rPr>
        <w:t xml:space="preserve">.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2.2.2. O atendimento aos candidatos é limitado à disponibilidade de pessoal e equip</w:t>
      </w:r>
      <w:r w:rsidRPr="006A78CF">
        <w:rPr>
          <w:rFonts w:ascii="Cambria" w:hAnsi="Cambria"/>
          <w:sz w:val="24"/>
          <w:szCs w:val="24"/>
        </w:rPr>
        <w:t>a</w:t>
      </w:r>
      <w:r w:rsidRPr="006A78CF">
        <w:rPr>
          <w:rFonts w:ascii="Cambria" w:hAnsi="Cambria"/>
          <w:sz w:val="24"/>
          <w:szCs w:val="24"/>
        </w:rPr>
        <w:t>mentos, sendo que o candidato é o único responsável pelas informações prestadas e d</w:t>
      </w:r>
      <w:r w:rsidRPr="006A78CF">
        <w:rPr>
          <w:rFonts w:ascii="Cambria" w:hAnsi="Cambria"/>
          <w:sz w:val="24"/>
          <w:szCs w:val="24"/>
        </w:rPr>
        <w:t>e</w:t>
      </w:r>
      <w:r w:rsidRPr="006A78CF">
        <w:rPr>
          <w:rFonts w:ascii="Cambria" w:hAnsi="Cambria"/>
          <w:sz w:val="24"/>
          <w:szCs w:val="24"/>
        </w:rPr>
        <w:t>mais atos relativos à sua inscrição.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</w:rPr>
        <w:t xml:space="preserve">2.3.  A </w:t>
      </w:r>
      <w:r w:rsidR="00303878" w:rsidRPr="006A78CF">
        <w:rPr>
          <w:rFonts w:ascii="Cambria" w:hAnsi="Cambria"/>
          <w:b/>
          <w:sz w:val="24"/>
          <w:szCs w:val="24"/>
        </w:rPr>
        <w:t xml:space="preserve">Prefeitura de Belmonte </w:t>
      </w:r>
      <w:r w:rsidRPr="006A78CF">
        <w:rPr>
          <w:rFonts w:ascii="Cambria" w:hAnsi="Cambria"/>
          <w:b/>
          <w:sz w:val="24"/>
          <w:szCs w:val="24"/>
        </w:rPr>
        <w:t>- SC e a Associação dos Municípios do Extremo Oe</w:t>
      </w:r>
      <w:r w:rsidRPr="006A78CF">
        <w:rPr>
          <w:rFonts w:ascii="Cambria" w:hAnsi="Cambria"/>
          <w:b/>
          <w:sz w:val="24"/>
          <w:szCs w:val="24"/>
        </w:rPr>
        <w:t>s</w:t>
      </w:r>
      <w:r w:rsidRPr="006A78CF">
        <w:rPr>
          <w:rFonts w:ascii="Cambria" w:hAnsi="Cambria"/>
          <w:b/>
          <w:sz w:val="24"/>
          <w:szCs w:val="24"/>
        </w:rPr>
        <w:t>te de Santa Catarina - AMEOSC não se responsabilizarão por solicitação de inscr</w:t>
      </w:r>
      <w:r w:rsidRPr="006A78CF">
        <w:rPr>
          <w:rFonts w:ascii="Cambria" w:hAnsi="Cambria"/>
          <w:b/>
          <w:sz w:val="24"/>
          <w:szCs w:val="24"/>
        </w:rPr>
        <w:t>i</w:t>
      </w:r>
      <w:r w:rsidRPr="006A78CF">
        <w:rPr>
          <w:rFonts w:ascii="Cambria" w:hAnsi="Cambria"/>
          <w:b/>
          <w:sz w:val="24"/>
          <w:szCs w:val="24"/>
        </w:rPr>
        <w:t>ção não recebida por falhas de comunicação, congestionamento de linhas telefôn</w:t>
      </w:r>
      <w:r w:rsidRPr="006A78CF">
        <w:rPr>
          <w:rFonts w:ascii="Cambria" w:hAnsi="Cambria"/>
          <w:b/>
          <w:sz w:val="24"/>
          <w:szCs w:val="24"/>
        </w:rPr>
        <w:t>i</w:t>
      </w:r>
      <w:r w:rsidRPr="006A78CF">
        <w:rPr>
          <w:rFonts w:ascii="Cambria" w:hAnsi="Cambria"/>
          <w:b/>
          <w:sz w:val="24"/>
          <w:szCs w:val="24"/>
        </w:rPr>
        <w:t>cas ou outros fatores de ordem técnica que impossibilitarem a transferência de dados, impressão de documentos ou pag</w:t>
      </w:r>
      <w:r w:rsidRPr="006A78CF">
        <w:rPr>
          <w:rFonts w:ascii="Cambria" w:hAnsi="Cambria"/>
          <w:b/>
          <w:sz w:val="24"/>
          <w:szCs w:val="24"/>
        </w:rPr>
        <w:t>a</w:t>
      </w:r>
      <w:r w:rsidRPr="006A78CF">
        <w:rPr>
          <w:rFonts w:ascii="Cambria" w:hAnsi="Cambria"/>
          <w:b/>
          <w:sz w:val="24"/>
          <w:szCs w:val="24"/>
        </w:rPr>
        <w:t>mento da taxa de inscrição no prazo d</w:t>
      </w:r>
      <w:r w:rsidRPr="006A78CF">
        <w:rPr>
          <w:rFonts w:ascii="Cambria" w:hAnsi="Cambria"/>
          <w:b/>
          <w:sz w:val="24"/>
          <w:szCs w:val="24"/>
        </w:rPr>
        <w:t>e</w:t>
      </w:r>
      <w:r w:rsidRPr="006A78CF">
        <w:rPr>
          <w:rFonts w:ascii="Cambria" w:hAnsi="Cambria"/>
          <w:b/>
          <w:sz w:val="24"/>
          <w:szCs w:val="24"/>
        </w:rPr>
        <w:t xml:space="preserve">terminado.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2.4. O pagamento da inscrição só poderá ser feito mediante a utilização do boleto de p</w:t>
      </w:r>
      <w:r w:rsidRPr="006A78CF">
        <w:rPr>
          <w:rFonts w:ascii="Cambria" w:hAnsi="Cambria"/>
          <w:sz w:val="24"/>
          <w:szCs w:val="24"/>
        </w:rPr>
        <w:t>a</w:t>
      </w:r>
      <w:r w:rsidRPr="006A78CF">
        <w:rPr>
          <w:rFonts w:ascii="Cambria" w:hAnsi="Cambria"/>
          <w:sz w:val="24"/>
          <w:szCs w:val="24"/>
        </w:rPr>
        <w:t xml:space="preserve">gamento, com o respectivo código de barras, disponível no endereço eletrônico: </w:t>
      </w:r>
      <w:r w:rsidRPr="006A78CF">
        <w:rPr>
          <w:rFonts w:ascii="Cambria" w:hAnsi="Cambria"/>
          <w:color w:val="0000FF"/>
          <w:sz w:val="24"/>
          <w:szCs w:val="24"/>
          <w:u w:val="single"/>
        </w:rPr>
        <w:t>www.ameosc.org.br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2.4.1. O agendamento do pagamento e o respectivo demonstrativo não se constituem documentos comprobatórios do pagamento da taxa de inscrição.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lastRenderedPageBreak/>
        <w:t xml:space="preserve"> 2.4.2. A inscrição somente será confirmada mediante confirmação bancária da quitação do respe</w:t>
      </w:r>
      <w:r w:rsidRPr="006A78CF">
        <w:rPr>
          <w:rFonts w:ascii="Cambria" w:hAnsi="Cambria"/>
          <w:sz w:val="24"/>
          <w:szCs w:val="24"/>
        </w:rPr>
        <w:t>c</w:t>
      </w:r>
      <w:r w:rsidRPr="006A78CF">
        <w:rPr>
          <w:rFonts w:ascii="Cambria" w:hAnsi="Cambria"/>
          <w:sz w:val="24"/>
          <w:szCs w:val="24"/>
        </w:rPr>
        <w:t xml:space="preserve">tivo boleto de pagamento até a data do respectivo vencimento.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2.5. Será cancelada a inscrição e anulados os atos decorrentes, do candidato que prestar declar</w:t>
      </w:r>
      <w:r w:rsidRPr="006A78CF">
        <w:rPr>
          <w:rFonts w:ascii="Cambria" w:hAnsi="Cambria"/>
          <w:sz w:val="24"/>
          <w:szCs w:val="24"/>
        </w:rPr>
        <w:t>a</w:t>
      </w:r>
      <w:r w:rsidRPr="006A78CF">
        <w:rPr>
          <w:rFonts w:ascii="Cambria" w:hAnsi="Cambria"/>
          <w:sz w:val="24"/>
          <w:szCs w:val="24"/>
        </w:rPr>
        <w:t>ções falsas, inexatas ou que não atender a todas as condições estabelecidas neste edital, mesmo que o candidato tenha sido aprovado e que o fato seja constatado poster</w:t>
      </w:r>
      <w:r w:rsidRPr="006A78CF">
        <w:rPr>
          <w:rFonts w:ascii="Cambria" w:hAnsi="Cambria"/>
          <w:sz w:val="24"/>
          <w:szCs w:val="24"/>
        </w:rPr>
        <w:t>i</w:t>
      </w:r>
      <w:r w:rsidRPr="006A78CF">
        <w:rPr>
          <w:rFonts w:ascii="Cambria" w:hAnsi="Cambria"/>
          <w:sz w:val="24"/>
          <w:szCs w:val="24"/>
        </w:rPr>
        <w:t xml:space="preserve">ormente.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2.5.1. A inscrição não poderá ser feita pelo correio ou por meio de fac-símile.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2.5.2. Não será aceita inscrição condicional ou fora do prazo estabelecido. </w:t>
      </w:r>
    </w:p>
    <w:p w:rsidR="00747ECA" w:rsidRPr="00CB1D1D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2.6. Não serão aceitos pedidos de alterações de dados informados quando da inscrição, a não ser a comunicação de novo endereço que deverá ser feita junto ao Departamento de Pessoal da </w:t>
      </w:r>
      <w:r w:rsidR="00A26A93" w:rsidRPr="006A78CF">
        <w:rPr>
          <w:rFonts w:ascii="Cambria" w:hAnsi="Cambria"/>
          <w:sz w:val="24"/>
          <w:szCs w:val="24"/>
        </w:rPr>
        <w:t>Prefeit</w:t>
      </w:r>
      <w:r w:rsidR="00A26A93" w:rsidRPr="006A78CF">
        <w:rPr>
          <w:rFonts w:ascii="Cambria" w:hAnsi="Cambria"/>
          <w:sz w:val="24"/>
          <w:szCs w:val="24"/>
        </w:rPr>
        <w:t>u</w:t>
      </w:r>
      <w:r w:rsidR="00A26A93" w:rsidRPr="006A78CF">
        <w:rPr>
          <w:rFonts w:ascii="Cambria" w:hAnsi="Cambria"/>
          <w:sz w:val="24"/>
          <w:szCs w:val="24"/>
        </w:rPr>
        <w:t>ra Municipal de Belmonte</w:t>
      </w:r>
      <w:r w:rsidRPr="006A78CF">
        <w:rPr>
          <w:rFonts w:ascii="Cambria" w:hAnsi="Cambria"/>
          <w:sz w:val="24"/>
          <w:szCs w:val="24"/>
        </w:rPr>
        <w:t>/SC quando da classificação e/ou cham</w:t>
      </w:r>
      <w:r w:rsidRPr="006A78CF">
        <w:rPr>
          <w:rFonts w:ascii="Cambria" w:hAnsi="Cambria"/>
          <w:sz w:val="24"/>
          <w:szCs w:val="24"/>
        </w:rPr>
        <w:t>a</w:t>
      </w:r>
      <w:r w:rsidRPr="006A78CF">
        <w:rPr>
          <w:rFonts w:ascii="Cambria" w:hAnsi="Cambria"/>
          <w:sz w:val="24"/>
          <w:szCs w:val="24"/>
        </w:rPr>
        <w:t xml:space="preserve">mento para </w:t>
      </w:r>
      <w:r w:rsidRPr="006A78CF">
        <w:rPr>
          <w:rFonts w:ascii="Cambria" w:hAnsi="Cambria"/>
          <w:color w:val="000000"/>
          <w:sz w:val="24"/>
          <w:szCs w:val="24"/>
        </w:rPr>
        <w:t>assumir o cargo.</w:t>
      </w:r>
    </w:p>
    <w:p w:rsidR="00EA5371" w:rsidRPr="00EA5371" w:rsidRDefault="00450D17" w:rsidP="00D21F54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EA5371">
        <w:rPr>
          <w:rFonts w:ascii="Cambria" w:hAnsi="Cambria"/>
          <w:sz w:val="24"/>
          <w:szCs w:val="24"/>
        </w:rPr>
        <w:t xml:space="preserve"> </w:t>
      </w:r>
      <w:r w:rsidR="00EA5371" w:rsidRPr="00EA5371">
        <w:rPr>
          <w:rFonts w:ascii="Cambria" w:hAnsi="Cambria"/>
          <w:color w:val="000000"/>
          <w:sz w:val="24"/>
          <w:szCs w:val="24"/>
        </w:rPr>
        <w:t xml:space="preserve">2.7. O candidato poderá inscrever-se para apenas 01 cargo. Verificando-se mais de uma inscrição do mesmo candidato será considerada apenas a inscrição mais RECENTE, ou seja, a última inscrição realizada pelo candidato. </w:t>
      </w:r>
    </w:p>
    <w:p w:rsidR="00EA5371" w:rsidRPr="00EA5371" w:rsidRDefault="00EA5371" w:rsidP="00EA5371">
      <w:pPr>
        <w:jc w:val="both"/>
        <w:rPr>
          <w:rFonts w:ascii="Cambria" w:hAnsi="Cambria" w:cs="Calibri"/>
          <w:color w:val="000000"/>
          <w:sz w:val="24"/>
          <w:szCs w:val="24"/>
        </w:rPr>
      </w:pPr>
      <w:r w:rsidRPr="00EA5371">
        <w:rPr>
          <w:rFonts w:ascii="Cambria" w:hAnsi="Cambria" w:cs="Calibri"/>
          <w:color w:val="000000"/>
          <w:sz w:val="24"/>
          <w:szCs w:val="24"/>
        </w:rPr>
        <w:t>2.8. O valor da taxa de inscrição é fixado de acordo com o nível de escolaridade exigido para o re</w:t>
      </w:r>
      <w:r w:rsidRPr="00EA5371">
        <w:rPr>
          <w:rFonts w:ascii="Cambria" w:hAnsi="Cambria" w:cs="Calibri"/>
          <w:color w:val="000000"/>
          <w:sz w:val="24"/>
          <w:szCs w:val="24"/>
        </w:rPr>
        <w:t>s</w:t>
      </w:r>
      <w:r w:rsidRPr="00EA5371">
        <w:rPr>
          <w:rFonts w:ascii="Cambria" w:hAnsi="Cambria" w:cs="Calibri"/>
          <w:color w:val="000000"/>
          <w:sz w:val="24"/>
          <w:szCs w:val="24"/>
        </w:rPr>
        <w:t xml:space="preserve">pectivo cargo, nos seguintes valores: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694"/>
      </w:tblGrid>
      <w:tr w:rsidR="00CF23EE" w:rsidRPr="006A78CF" w:rsidTr="00EA5371">
        <w:trPr>
          <w:trHeight w:hRule="exact" w:val="340"/>
        </w:trPr>
        <w:tc>
          <w:tcPr>
            <w:tcW w:w="7371" w:type="dxa"/>
          </w:tcPr>
          <w:p w:rsidR="00CF23EE" w:rsidRPr="00C23AD8" w:rsidRDefault="00EA5371" w:rsidP="00A44DB5">
            <w:pPr>
              <w:spacing w:after="240"/>
              <w:jc w:val="both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ESCOLARIDADE</w:t>
            </w:r>
          </w:p>
        </w:tc>
        <w:tc>
          <w:tcPr>
            <w:tcW w:w="2694" w:type="dxa"/>
          </w:tcPr>
          <w:p w:rsidR="00CF23EE" w:rsidRPr="00C23AD8" w:rsidRDefault="00EA5371" w:rsidP="00A44DB5">
            <w:pPr>
              <w:spacing w:after="240"/>
              <w:jc w:val="both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VALOR </w:t>
            </w:r>
            <w:r w:rsidR="00CF23EE" w:rsidRPr="00C23AD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F76608" w:rsidRPr="006A78CF" w:rsidTr="00EA5371">
        <w:trPr>
          <w:trHeight w:hRule="exact" w:val="340"/>
        </w:trPr>
        <w:tc>
          <w:tcPr>
            <w:tcW w:w="7371" w:type="dxa"/>
          </w:tcPr>
          <w:p w:rsidR="00F76608" w:rsidRPr="00B003FF" w:rsidRDefault="00F76608" w:rsidP="00773CBD">
            <w:pPr>
              <w:spacing w:after="24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B003FF">
              <w:rPr>
                <w:rFonts w:ascii="Cambria" w:hAnsi="Cambria" w:cs="Calibri"/>
                <w:sz w:val="24"/>
                <w:szCs w:val="24"/>
              </w:rPr>
              <w:t xml:space="preserve">Ensino Fundamental </w:t>
            </w:r>
          </w:p>
        </w:tc>
        <w:tc>
          <w:tcPr>
            <w:tcW w:w="2694" w:type="dxa"/>
          </w:tcPr>
          <w:p w:rsidR="00F76608" w:rsidRPr="00B003FF" w:rsidRDefault="00B003FF" w:rsidP="00773CBD">
            <w:pPr>
              <w:spacing w:after="24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B003FF">
              <w:rPr>
                <w:rFonts w:ascii="Cambria" w:hAnsi="Cambria" w:cs="Calibri"/>
                <w:sz w:val="24"/>
                <w:szCs w:val="24"/>
              </w:rPr>
              <w:t>50,00</w:t>
            </w:r>
          </w:p>
        </w:tc>
      </w:tr>
    </w:tbl>
    <w:p w:rsidR="007A5C58" w:rsidRPr="006A78CF" w:rsidRDefault="007A5C58" w:rsidP="00605C02">
      <w:pPr>
        <w:spacing w:after="0"/>
        <w:jc w:val="both"/>
        <w:rPr>
          <w:rFonts w:ascii="Cambria" w:hAnsi="Cambria"/>
          <w:sz w:val="24"/>
          <w:szCs w:val="24"/>
        </w:rPr>
      </w:pP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2.9. O valor referente ao pagamento da inscrição não será restituído, salvo em caso de cancelame</w:t>
      </w:r>
      <w:r w:rsidRPr="006A78CF">
        <w:rPr>
          <w:rFonts w:ascii="Cambria" w:hAnsi="Cambria"/>
          <w:sz w:val="24"/>
          <w:szCs w:val="24"/>
        </w:rPr>
        <w:t>n</w:t>
      </w:r>
      <w:r w:rsidRPr="006A78CF">
        <w:rPr>
          <w:rFonts w:ascii="Cambria" w:hAnsi="Cambria"/>
          <w:sz w:val="24"/>
          <w:szCs w:val="24"/>
        </w:rPr>
        <w:t xml:space="preserve">to do </w:t>
      </w:r>
      <w:r w:rsidR="00EA5371">
        <w:rPr>
          <w:rFonts w:ascii="Cambria" w:hAnsi="Cambria"/>
          <w:sz w:val="24"/>
          <w:szCs w:val="24"/>
        </w:rPr>
        <w:t>Concurso para Emprego Público</w:t>
      </w:r>
      <w:r w:rsidRPr="006A78CF">
        <w:rPr>
          <w:rFonts w:ascii="Cambria" w:hAnsi="Cambria"/>
          <w:sz w:val="24"/>
          <w:szCs w:val="24"/>
        </w:rPr>
        <w:t xml:space="preserve">, qualquer que seja o motivo ensejado. </w:t>
      </w:r>
    </w:p>
    <w:p w:rsidR="00747ECA" w:rsidRPr="006A78CF" w:rsidRDefault="00747ECA" w:rsidP="00747ECA">
      <w:pPr>
        <w:spacing w:after="240"/>
        <w:jc w:val="both"/>
        <w:rPr>
          <w:rFonts w:ascii="Cambria" w:eastAsia="Times New Roman" w:hAnsi="Cambria"/>
          <w:sz w:val="24"/>
          <w:szCs w:val="24"/>
          <w:lang w:eastAsia="pt-BR"/>
        </w:rPr>
      </w:pPr>
      <w:r w:rsidRPr="006A78CF">
        <w:rPr>
          <w:rFonts w:ascii="Cambria" w:hAnsi="Cambria"/>
          <w:sz w:val="24"/>
          <w:szCs w:val="24"/>
        </w:rPr>
        <w:t>2.10. O candidato que necessitar de qualquer tipo de atendimento diferenciado para a realização das provas deverá solicitá-lo, por escrito, no ato de inscrição, indicando cl</w:t>
      </w:r>
      <w:r w:rsidRPr="006A78CF">
        <w:rPr>
          <w:rFonts w:ascii="Cambria" w:hAnsi="Cambria"/>
          <w:sz w:val="24"/>
          <w:szCs w:val="24"/>
        </w:rPr>
        <w:t>a</w:t>
      </w:r>
      <w:r w:rsidR="00671E16" w:rsidRPr="006A78CF">
        <w:rPr>
          <w:rFonts w:ascii="Cambria" w:hAnsi="Cambria"/>
          <w:sz w:val="24"/>
          <w:szCs w:val="24"/>
        </w:rPr>
        <w:t>r</w:t>
      </w:r>
      <w:r w:rsidRPr="006A78CF">
        <w:rPr>
          <w:rFonts w:ascii="Cambria" w:hAnsi="Cambria"/>
          <w:sz w:val="24"/>
          <w:szCs w:val="24"/>
        </w:rPr>
        <w:t xml:space="preserve">amente no formulário eletrônico, quais os recursos especiais necessários (materiais, equipamentos, etc.).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2.10.1. A solicitação de recursos especiais será atendida obedecendo a critérios de viab</w:t>
      </w:r>
      <w:r w:rsidRPr="006A78CF">
        <w:rPr>
          <w:rFonts w:ascii="Cambria" w:hAnsi="Cambria"/>
          <w:sz w:val="24"/>
          <w:szCs w:val="24"/>
        </w:rPr>
        <w:t>i</w:t>
      </w:r>
      <w:r w:rsidRPr="006A78CF">
        <w:rPr>
          <w:rFonts w:ascii="Cambria" w:hAnsi="Cambria"/>
          <w:sz w:val="24"/>
          <w:szCs w:val="24"/>
        </w:rPr>
        <w:t>lidade e de razoabilidade, desde que solicitados no ato da inscrição, no formulário el</w:t>
      </w:r>
      <w:r w:rsidRPr="006A78CF">
        <w:rPr>
          <w:rFonts w:ascii="Cambria" w:hAnsi="Cambria"/>
          <w:sz w:val="24"/>
          <w:szCs w:val="24"/>
        </w:rPr>
        <w:t>e</w:t>
      </w:r>
      <w:r w:rsidRPr="006A78CF">
        <w:rPr>
          <w:rFonts w:ascii="Cambria" w:hAnsi="Cambria"/>
          <w:sz w:val="24"/>
          <w:szCs w:val="24"/>
        </w:rPr>
        <w:t xml:space="preserve">trônico de inscrição.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2.10.2. Os candidatos que solicitarem condições especiais serão comunicados através de aviso p</w:t>
      </w:r>
      <w:r w:rsidRPr="006A78CF">
        <w:rPr>
          <w:rFonts w:ascii="Cambria" w:hAnsi="Cambria"/>
          <w:sz w:val="24"/>
          <w:szCs w:val="24"/>
        </w:rPr>
        <w:t>u</w:t>
      </w:r>
      <w:r w:rsidRPr="006A78CF">
        <w:rPr>
          <w:rFonts w:ascii="Cambria" w:hAnsi="Cambria"/>
          <w:sz w:val="24"/>
          <w:szCs w:val="24"/>
        </w:rPr>
        <w:t xml:space="preserve">blicado nos endereços eletrônicos: </w:t>
      </w:r>
      <w:hyperlink r:id="rId12" w:history="1">
        <w:r w:rsidRPr="006A78CF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Pr="006A78CF">
        <w:rPr>
          <w:rFonts w:ascii="Cambria" w:hAnsi="Cambria"/>
          <w:sz w:val="24"/>
          <w:szCs w:val="24"/>
        </w:rPr>
        <w:t xml:space="preserve"> e </w:t>
      </w:r>
      <w:hyperlink r:id="rId13" w:history="1">
        <w:r w:rsidR="00CF23EE" w:rsidRPr="006A78CF">
          <w:rPr>
            <w:rStyle w:val="Hyperlink"/>
            <w:rFonts w:ascii="Cambria" w:hAnsi="Cambria"/>
            <w:sz w:val="24"/>
            <w:szCs w:val="24"/>
          </w:rPr>
          <w:t>www.belmonte.sc.gov.br</w:t>
        </w:r>
      </w:hyperlink>
      <w:r w:rsidR="00CF23EE" w:rsidRPr="006A78CF">
        <w:rPr>
          <w:rFonts w:ascii="Cambria" w:hAnsi="Cambria"/>
          <w:sz w:val="24"/>
          <w:szCs w:val="24"/>
        </w:rPr>
        <w:t xml:space="preserve"> </w:t>
      </w:r>
      <w:r w:rsidR="00680655" w:rsidRPr="006A78CF">
        <w:rPr>
          <w:rFonts w:ascii="Cambria" w:hAnsi="Cambria"/>
          <w:sz w:val="24"/>
          <w:szCs w:val="24"/>
        </w:rPr>
        <w:t xml:space="preserve">  do</w:t>
      </w:r>
      <w:r w:rsidRPr="006A78CF">
        <w:rPr>
          <w:rFonts w:ascii="Cambria" w:hAnsi="Cambria"/>
          <w:sz w:val="24"/>
          <w:szCs w:val="24"/>
        </w:rPr>
        <w:t xml:space="preserve"> deferimento ou não do pedido. </w:t>
      </w:r>
    </w:p>
    <w:p w:rsidR="000856AC" w:rsidRPr="00EA5371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2.10.3. A candidata que tiver necessidade de amamentar durante a realização das pr</w:t>
      </w:r>
      <w:r w:rsidRPr="006A78CF">
        <w:rPr>
          <w:rFonts w:ascii="Cambria" w:hAnsi="Cambria"/>
          <w:sz w:val="24"/>
          <w:szCs w:val="24"/>
        </w:rPr>
        <w:t>o</w:t>
      </w:r>
      <w:r w:rsidRPr="006A78CF">
        <w:rPr>
          <w:rFonts w:ascii="Cambria" w:hAnsi="Cambria"/>
          <w:sz w:val="24"/>
          <w:szCs w:val="24"/>
        </w:rPr>
        <w:t>vas deverá chegar ao local das provas com antecedência mínima de 30 (trinta) minutos e dirigir-se à Coord</w:t>
      </w:r>
      <w:r w:rsidRPr="006A78CF">
        <w:rPr>
          <w:rFonts w:ascii="Cambria" w:hAnsi="Cambria"/>
          <w:sz w:val="24"/>
          <w:szCs w:val="24"/>
        </w:rPr>
        <w:t>e</w:t>
      </w:r>
      <w:r w:rsidRPr="006A78CF">
        <w:rPr>
          <w:rFonts w:ascii="Cambria" w:hAnsi="Cambria"/>
          <w:sz w:val="24"/>
          <w:szCs w:val="24"/>
        </w:rPr>
        <w:t>nação, com acompanhante, maior de idade, que ficará com a gua</w:t>
      </w:r>
      <w:r w:rsidRPr="006A78CF">
        <w:rPr>
          <w:rFonts w:ascii="Cambria" w:hAnsi="Cambria"/>
          <w:sz w:val="24"/>
          <w:szCs w:val="24"/>
        </w:rPr>
        <w:t>r</w:t>
      </w:r>
      <w:r w:rsidRPr="006A78CF">
        <w:rPr>
          <w:rFonts w:ascii="Cambria" w:hAnsi="Cambria"/>
          <w:sz w:val="24"/>
          <w:szCs w:val="24"/>
        </w:rPr>
        <w:t>da e responsabilidade do lactente. Nos horários necessários a candidata será acomp</w:t>
      </w:r>
      <w:r w:rsidRPr="006A78CF">
        <w:rPr>
          <w:rFonts w:ascii="Cambria" w:hAnsi="Cambria"/>
          <w:sz w:val="24"/>
          <w:szCs w:val="24"/>
        </w:rPr>
        <w:t>a</w:t>
      </w:r>
      <w:r w:rsidRPr="006A78CF">
        <w:rPr>
          <w:rFonts w:ascii="Cambria" w:hAnsi="Cambria"/>
          <w:sz w:val="24"/>
          <w:szCs w:val="24"/>
        </w:rPr>
        <w:t xml:space="preserve">nhada por um fiscal até o local onde se encontra </w:t>
      </w:r>
      <w:r w:rsidRPr="006A78CF">
        <w:rPr>
          <w:rFonts w:ascii="Cambria" w:hAnsi="Cambria"/>
          <w:sz w:val="24"/>
          <w:szCs w:val="24"/>
        </w:rPr>
        <w:lastRenderedPageBreak/>
        <w:t>a criança, sendo que o tempo destinado à amamentação não será acrescido ao h</w:t>
      </w:r>
      <w:r w:rsidR="00EA5371">
        <w:rPr>
          <w:rFonts w:ascii="Cambria" w:hAnsi="Cambria"/>
          <w:sz w:val="24"/>
          <w:szCs w:val="24"/>
        </w:rPr>
        <w:t xml:space="preserve">orário da prova da candidata.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  <w:highlight w:val="lightGray"/>
        </w:rPr>
        <w:t>3. DAS VAGAS RESERVADAS A PORTADORES DE NECESSIDADES ESPECIAIS</w:t>
      </w:r>
    </w:p>
    <w:p w:rsidR="005E08DE" w:rsidRPr="005E08DE" w:rsidRDefault="005E08DE" w:rsidP="005E08DE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5E08DE">
        <w:rPr>
          <w:rFonts w:ascii="Cambria" w:hAnsi="Cambria"/>
          <w:color w:val="000000"/>
          <w:sz w:val="24"/>
          <w:szCs w:val="24"/>
        </w:rPr>
        <w:t xml:space="preserve">3.1. Em face do número limitado de vagas oferecidas neste </w:t>
      </w:r>
      <w:r>
        <w:rPr>
          <w:rFonts w:ascii="Cambria" w:hAnsi="Cambria"/>
          <w:color w:val="000000"/>
          <w:sz w:val="24"/>
          <w:szCs w:val="24"/>
        </w:rPr>
        <w:t>Processo Seletivo</w:t>
      </w:r>
      <w:r w:rsidRPr="005E08DE">
        <w:rPr>
          <w:rFonts w:ascii="Cambria" w:hAnsi="Cambria"/>
          <w:color w:val="000000"/>
          <w:sz w:val="24"/>
          <w:szCs w:val="24"/>
        </w:rPr>
        <w:t xml:space="preserve"> não haverá reserva de vagas para os candidatos portadores de necessidades especiais.</w:t>
      </w:r>
    </w:p>
    <w:p w:rsidR="005E08DE" w:rsidRPr="005E08DE" w:rsidRDefault="005E08DE" w:rsidP="005E08DE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5E08DE">
        <w:rPr>
          <w:rFonts w:ascii="Cambria" w:hAnsi="Cambria"/>
          <w:color w:val="000000"/>
          <w:sz w:val="24"/>
          <w:szCs w:val="24"/>
        </w:rPr>
        <w:t xml:space="preserve">3.2.  As pessoas com deficiência participarão do </w:t>
      </w:r>
      <w:r>
        <w:rPr>
          <w:rFonts w:ascii="Cambria" w:hAnsi="Cambria"/>
          <w:color w:val="000000"/>
          <w:sz w:val="24"/>
          <w:szCs w:val="24"/>
        </w:rPr>
        <w:t>Processo Seletivo</w:t>
      </w:r>
      <w:r w:rsidRPr="005E08DE">
        <w:rPr>
          <w:rFonts w:ascii="Cambria" w:hAnsi="Cambria"/>
          <w:color w:val="000000"/>
          <w:sz w:val="24"/>
          <w:szCs w:val="24"/>
        </w:rPr>
        <w:t xml:space="preserve"> em igualdade de condições com os demais candidatos.</w:t>
      </w:r>
    </w:p>
    <w:p w:rsidR="005E08DE" w:rsidRPr="005E08DE" w:rsidRDefault="005E08DE" w:rsidP="005E08DE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5E08DE">
        <w:rPr>
          <w:rFonts w:ascii="Cambria" w:hAnsi="Cambria"/>
          <w:color w:val="000000"/>
          <w:sz w:val="24"/>
          <w:szCs w:val="24"/>
        </w:rPr>
        <w:t>3.3. O candidato que no dia da prova necessitar de atendimento diferenciado em função de sua def</w:t>
      </w:r>
      <w:r w:rsidRPr="005E08DE">
        <w:rPr>
          <w:rFonts w:ascii="Cambria" w:hAnsi="Cambria"/>
          <w:color w:val="000000"/>
          <w:sz w:val="24"/>
          <w:szCs w:val="24"/>
        </w:rPr>
        <w:t>i</w:t>
      </w:r>
      <w:r w:rsidRPr="005E08DE">
        <w:rPr>
          <w:rFonts w:ascii="Cambria" w:hAnsi="Cambria"/>
          <w:color w:val="000000"/>
          <w:sz w:val="24"/>
          <w:szCs w:val="24"/>
        </w:rPr>
        <w:t>ciência, deverá solicitar por escrito na data da inscrição.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  <w:highlight w:val="lightGray"/>
        </w:rPr>
        <w:t>4. DA HOMOLOGAÇÃO DAS INSCRIÇÕES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4.1. As inscrições que preencherem todas as condições deste Edital serão homologadas e deferidas pela autoridade competente após o encerramento das mesmas.  </w:t>
      </w:r>
    </w:p>
    <w:p w:rsidR="000856AC" w:rsidRPr="005F5BD2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4.2. O ato de homologação das inscrições deferidas e a relação das inscrições indeferidas serão p</w:t>
      </w:r>
      <w:r w:rsidRPr="006A78CF">
        <w:rPr>
          <w:rFonts w:ascii="Cambria" w:hAnsi="Cambria"/>
          <w:sz w:val="24"/>
          <w:szCs w:val="24"/>
        </w:rPr>
        <w:t>u</w:t>
      </w:r>
      <w:r w:rsidRPr="006A78CF">
        <w:rPr>
          <w:rFonts w:ascii="Cambria" w:hAnsi="Cambria"/>
          <w:sz w:val="24"/>
          <w:szCs w:val="24"/>
        </w:rPr>
        <w:t xml:space="preserve">blicados em documento afixado no Mural Público </w:t>
      </w:r>
      <w:r w:rsidR="00A26A93" w:rsidRPr="006A78CF">
        <w:rPr>
          <w:rFonts w:ascii="Cambria" w:hAnsi="Cambria"/>
          <w:sz w:val="24"/>
          <w:szCs w:val="24"/>
        </w:rPr>
        <w:t>Prefeitura Municipal de Belmonte</w:t>
      </w:r>
      <w:r w:rsidR="00427559" w:rsidRPr="006A78CF">
        <w:rPr>
          <w:rFonts w:ascii="Cambria" w:hAnsi="Cambria"/>
          <w:sz w:val="24"/>
          <w:szCs w:val="24"/>
        </w:rPr>
        <w:t xml:space="preserve"> </w:t>
      </w:r>
      <w:r w:rsidRPr="006A78CF">
        <w:rPr>
          <w:rFonts w:ascii="Cambria" w:hAnsi="Cambria"/>
          <w:sz w:val="24"/>
          <w:szCs w:val="24"/>
        </w:rPr>
        <w:t>- SC, e nos e</w:t>
      </w:r>
      <w:r w:rsidRPr="006A78CF">
        <w:rPr>
          <w:rFonts w:ascii="Cambria" w:hAnsi="Cambria"/>
          <w:sz w:val="24"/>
          <w:szCs w:val="24"/>
        </w:rPr>
        <w:t>n</w:t>
      </w:r>
      <w:r w:rsidRPr="006A78CF">
        <w:rPr>
          <w:rFonts w:ascii="Cambria" w:hAnsi="Cambria"/>
          <w:sz w:val="24"/>
          <w:szCs w:val="24"/>
        </w:rPr>
        <w:t xml:space="preserve">dereços eletrônicos: </w:t>
      </w:r>
      <w:hyperlink r:id="rId14" w:history="1">
        <w:r w:rsidRPr="006A78CF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Pr="006A78CF">
        <w:rPr>
          <w:rFonts w:ascii="Cambria" w:hAnsi="Cambria"/>
          <w:sz w:val="24"/>
          <w:szCs w:val="24"/>
        </w:rPr>
        <w:t xml:space="preserve"> e </w:t>
      </w:r>
      <w:hyperlink w:history="1">
        <w:r w:rsidR="005E08DE" w:rsidRPr="000457E7">
          <w:rPr>
            <w:rStyle w:val="Hyperlink"/>
            <w:rFonts w:ascii="Cambria" w:hAnsi="Cambria"/>
            <w:sz w:val="24"/>
            <w:szCs w:val="24"/>
          </w:rPr>
          <w:t xml:space="preserve">www.belmonte.sc.gov.br </w:t>
        </w:r>
      </w:hyperlink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  <w:highlight w:val="lightGray"/>
        </w:rPr>
        <w:t>5. DAS PROVAS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</w:rPr>
        <w:t>5.1. Da prova objetiva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5.1.1. A prova objetiva será obrigatória a todos os candidatos independente do cargo que irão co</w:t>
      </w:r>
      <w:r w:rsidRPr="006A78CF">
        <w:rPr>
          <w:rFonts w:ascii="Cambria" w:hAnsi="Cambria"/>
          <w:sz w:val="24"/>
          <w:szCs w:val="24"/>
        </w:rPr>
        <w:t>n</w:t>
      </w:r>
      <w:r w:rsidRPr="006A78CF">
        <w:rPr>
          <w:rFonts w:ascii="Cambria" w:hAnsi="Cambria"/>
          <w:sz w:val="24"/>
          <w:szCs w:val="24"/>
        </w:rPr>
        <w:t xml:space="preserve">correr ou de qualquer outra condição.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color w:val="000000"/>
          <w:sz w:val="24"/>
          <w:szCs w:val="24"/>
          <w:u w:val="single"/>
        </w:rPr>
      </w:pPr>
      <w:r w:rsidRPr="006A78CF">
        <w:rPr>
          <w:rFonts w:ascii="Cambria" w:hAnsi="Cambria"/>
          <w:b/>
          <w:sz w:val="24"/>
          <w:szCs w:val="24"/>
          <w:u w:val="single"/>
        </w:rPr>
        <w:t xml:space="preserve">5.1.2. A prova objetiva será aplicada </w:t>
      </w:r>
      <w:r w:rsidRPr="008E02D3">
        <w:rPr>
          <w:rFonts w:ascii="Cambria" w:hAnsi="Cambria"/>
          <w:b/>
          <w:color w:val="000000"/>
          <w:sz w:val="24"/>
          <w:szCs w:val="24"/>
          <w:u w:val="single"/>
        </w:rPr>
        <w:t xml:space="preserve">no </w:t>
      </w:r>
      <w:r w:rsidR="000856AC">
        <w:rPr>
          <w:rFonts w:ascii="Cambria" w:hAnsi="Cambria"/>
          <w:b/>
          <w:color w:val="000000"/>
          <w:sz w:val="24"/>
          <w:szCs w:val="24"/>
          <w:u w:val="single"/>
        </w:rPr>
        <w:t>d</w:t>
      </w:r>
      <w:r w:rsidR="00F646DD" w:rsidRPr="008E02D3">
        <w:rPr>
          <w:rFonts w:ascii="Cambria" w:hAnsi="Cambria"/>
          <w:b/>
          <w:color w:val="000000"/>
          <w:sz w:val="24"/>
          <w:szCs w:val="24"/>
          <w:u w:val="single"/>
        </w:rPr>
        <w:t>ia</w:t>
      </w:r>
      <w:r w:rsidRPr="008E02D3">
        <w:rPr>
          <w:rFonts w:ascii="Cambria" w:hAnsi="Cambria"/>
          <w:b/>
          <w:color w:val="000000"/>
          <w:sz w:val="24"/>
          <w:szCs w:val="24"/>
          <w:u w:val="single"/>
        </w:rPr>
        <w:t xml:space="preserve"> </w:t>
      </w:r>
      <w:r w:rsidR="0027244B" w:rsidRPr="005066A1">
        <w:rPr>
          <w:rFonts w:ascii="Cambria" w:hAnsi="Cambria"/>
          <w:b/>
          <w:color w:val="000000"/>
          <w:sz w:val="24"/>
          <w:szCs w:val="24"/>
          <w:u w:val="single"/>
        </w:rPr>
        <w:t>01</w:t>
      </w:r>
      <w:r w:rsidRPr="005066A1">
        <w:rPr>
          <w:rFonts w:ascii="Cambria" w:hAnsi="Cambria"/>
          <w:b/>
          <w:color w:val="000000"/>
          <w:sz w:val="24"/>
          <w:szCs w:val="24"/>
          <w:u w:val="single"/>
        </w:rPr>
        <w:t>/</w:t>
      </w:r>
      <w:r w:rsidR="00DD283B" w:rsidRPr="005066A1">
        <w:rPr>
          <w:rFonts w:ascii="Cambria" w:hAnsi="Cambria"/>
          <w:b/>
          <w:color w:val="000000"/>
          <w:sz w:val="24"/>
          <w:szCs w:val="24"/>
          <w:u w:val="single"/>
        </w:rPr>
        <w:t>0</w:t>
      </w:r>
      <w:r w:rsidR="0027244B" w:rsidRPr="005066A1">
        <w:rPr>
          <w:rFonts w:ascii="Cambria" w:hAnsi="Cambria"/>
          <w:b/>
          <w:color w:val="000000"/>
          <w:sz w:val="24"/>
          <w:szCs w:val="24"/>
          <w:u w:val="single"/>
        </w:rPr>
        <w:t>8</w:t>
      </w:r>
      <w:r w:rsidRPr="005066A1">
        <w:rPr>
          <w:rFonts w:ascii="Cambria" w:hAnsi="Cambria"/>
          <w:b/>
          <w:color w:val="000000"/>
          <w:sz w:val="24"/>
          <w:szCs w:val="24"/>
          <w:u w:val="single"/>
        </w:rPr>
        <w:t>/201</w:t>
      </w:r>
      <w:r w:rsidR="00630AC0" w:rsidRPr="005066A1">
        <w:rPr>
          <w:rFonts w:ascii="Cambria" w:hAnsi="Cambria"/>
          <w:b/>
          <w:color w:val="000000"/>
          <w:sz w:val="24"/>
          <w:szCs w:val="24"/>
          <w:u w:val="single"/>
        </w:rPr>
        <w:t>5</w:t>
      </w:r>
      <w:r w:rsidRPr="005066A1">
        <w:rPr>
          <w:rFonts w:ascii="Cambria" w:hAnsi="Cambria"/>
          <w:b/>
          <w:color w:val="000000"/>
          <w:sz w:val="24"/>
          <w:szCs w:val="24"/>
          <w:u w:val="single"/>
        </w:rPr>
        <w:t>,</w:t>
      </w:r>
      <w:r w:rsidRPr="008E02D3">
        <w:rPr>
          <w:rFonts w:ascii="Cambria" w:hAnsi="Cambria"/>
          <w:b/>
          <w:color w:val="000000"/>
          <w:sz w:val="24"/>
          <w:szCs w:val="24"/>
          <w:u w:val="single"/>
        </w:rPr>
        <w:t xml:space="preserve"> ás </w:t>
      </w:r>
      <w:r w:rsidR="00AC30F7" w:rsidRPr="008E02D3">
        <w:rPr>
          <w:rFonts w:ascii="Cambria" w:hAnsi="Cambria"/>
          <w:b/>
          <w:color w:val="000000"/>
          <w:sz w:val="24"/>
          <w:szCs w:val="24"/>
          <w:u w:val="single"/>
        </w:rPr>
        <w:t>09</w:t>
      </w:r>
      <w:r w:rsidR="005F5BD2">
        <w:rPr>
          <w:rFonts w:ascii="Cambria" w:hAnsi="Cambria"/>
          <w:b/>
          <w:color w:val="000000"/>
          <w:sz w:val="24"/>
          <w:szCs w:val="24"/>
          <w:u w:val="single"/>
        </w:rPr>
        <w:t xml:space="preserve"> </w:t>
      </w:r>
      <w:r w:rsidRPr="008E02D3">
        <w:rPr>
          <w:rFonts w:ascii="Cambria" w:hAnsi="Cambria"/>
          <w:b/>
          <w:color w:val="000000"/>
          <w:sz w:val="24"/>
          <w:szCs w:val="24"/>
          <w:u w:val="single"/>
        </w:rPr>
        <w:t>h</w:t>
      </w:r>
      <w:r w:rsidR="005F5BD2">
        <w:rPr>
          <w:rFonts w:ascii="Cambria" w:hAnsi="Cambria"/>
          <w:b/>
          <w:color w:val="000000"/>
          <w:sz w:val="24"/>
          <w:szCs w:val="24"/>
          <w:u w:val="single"/>
        </w:rPr>
        <w:t>oras</w:t>
      </w:r>
      <w:r w:rsidRPr="008E02D3">
        <w:rPr>
          <w:rFonts w:ascii="Cambria" w:hAnsi="Cambria"/>
          <w:b/>
          <w:color w:val="000000"/>
          <w:sz w:val="24"/>
          <w:szCs w:val="24"/>
          <w:u w:val="single"/>
        </w:rPr>
        <w:t>,</w:t>
      </w:r>
      <w:r w:rsidRPr="006A78CF">
        <w:rPr>
          <w:rFonts w:ascii="Cambria" w:hAnsi="Cambria"/>
          <w:b/>
          <w:color w:val="000000"/>
          <w:sz w:val="24"/>
          <w:szCs w:val="24"/>
          <w:u w:val="single"/>
        </w:rPr>
        <w:t xml:space="preserve"> </w:t>
      </w:r>
      <w:r w:rsidR="00427559" w:rsidRPr="006A78CF">
        <w:rPr>
          <w:rFonts w:ascii="Cambria" w:hAnsi="Cambria" w:cs="Calibri"/>
          <w:b/>
          <w:color w:val="000000"/>
          <w:sz w:val="24"/>
          <w:szCs w:val="24"/>
          <w:u w:val="single"/>
        </w:rPr>
        <w:t>nas depe</w:t>
      </w:r>
      <w:r w:rsidR="00427559" w:rsidRPr="006A78CF">
        <w:rPr>
          <w:rFonts w:ascii="Cambria" w:hAnsi="Cambria" w:cs="Calibri"/>
          <w:b/>
          <w:color w:val="000000"/>
          <w:sz w:val="24"/>
          <w:szCs w:val="24"/>
          <w:u w:val="single"/>
        </w:rPr>
        <w:t>n</w:t>
      </w:r>
      <w:r w:rsidR="00427559" w:rsidRPr="006A78CF">
        <w:rPr>
          <w:rFonts w:ascii="Cambria" w:hAnsi="Cambria" w:cs="Calibri"/>
          <w:b/>
          <w:color w:val="000000"/>
          <w:sz w:val="24"/>
          <w:szCs w:val="24"/>
          <w:u w:val="single"/>
        </w:rPr>
        <w:t xml:space="preserve">dências da </w:t>
      </w:r>
      <w:r w:rsidR="00427559" w:rsidRPr="00747090">
        <w:rPr>
          <w:rFonts w:ascii="Cambria" w:eastAsia="Times New Roman" w:hAnsi="Cambria"/>
          <w:b/>
          <w:sz w:val="24"/>
          <w:szCs w:val="24"/>
          <w:u w:val="single"/>
          <w:lang w:eastAsia="pt-BR"/>
        </w:rPr>
        <w:t>ESCOLA</w:t>
      </w:r>
      <w:r w:rsidR="00747090" w:rsidRPr="00747090">
        <w:rPr>
          <w:rFonts w:ascii="Cambria" w:eastAsia="Times New Roman" w:hAnsi="Cambria"/>
          <w:b/>
          <w:sz w:val="24"/>
          <w:szCs w:val="24"/>
          <w:u w:val="single"/>
          <w:lang w:eastAsia="pt-BR"/>
        </w:rPr>
        <w:t xml:space="preserve"> MUNICIPAL JOÃO REVERS</w:t>
      </w:r>
      <w:r w:rsidR="00427559" w:rsidRPr="00747090">
        <w:rPr>
          <w:rFonts w:ascii="Cambria" w:eastAsia="Times New Roman" w:hAnsi="Cambria"/>
          <w:b/>
          <w:sz w:val="24"/>
          <w:szCs w:val="24"/>
          <w:u w:val="single"/>
          <w:lang w:eastAsia="pt-BR"/>
        </w:rPr>
        <w:t xml:space="preserve">, NA AVENIDA GETÚLIO VARGAS S/N, </w:t>
      </w:r>
      <w:r w:rsidR="00427559" w:rsidRPr="00747090">
        <w:rPr>
          <w:rFonts w:ascii="Cambria" w:hAnsi="Cambria" w:cs="Calibri"/>
          <w:b/>
          <w:sz w:val="24"/>
          <w:szCs w:val="24"/>
          <w:u w:val="single"/>
        </w:rPr>
        <w:t>NO MUNICÍPIO DE BELMONTE/SC</w:t>
      </w:r>
      <w:r w:rsidRPr="00747090">
        <w:rPr>
          <w:rFonts w:ascii="Cambria" w:hAnsi="Cambria"/>
          <w:b/>
          <w:sz w:val="24"/>
          <w:szCs w:val="24"/>
          <w:u w:val="single"/>
        </w:rPr>
        <w:t xml:space="preserve">. </w:t>
      </w:r>
      <w:r w:rsidRPr="00747090">
        <w:rPr>
          <w:rFonts w:ascii="Cambria" w:hAnsi="Cambria"/>
          <w:sz w:val="24"/>
          <w:szCs w:val="24"/>
        </w:rPr>
        <w:t>Em caso de alteração</w:t>
      </w:r>
      <w:r w:rsidRPr="006A78CF">
        <w:rPr>
          <w:rFonts w:ascii="Cambria" w:hAnsi="Cambria"/>
          <w:sz w:val="24"/>
          <w:szCs w:val="24"/>
        </w:rPr>
        <w:t xml:space="preserve"> de local da prova este será publ</w:t>
      </w:r>
      <w:r w:rsidRPr="006A78CF">
        <w:rPr>
          <w:rFonts w:ascii="Cambria" w:hAnsi="Cambria"/>
          <w:sz w:val="24"/>
          <w:szCs w:val="24"/>
        </w:rPr>
        <w:t>i</w:t>
      </w:r>
      <w:r w:rsidRPr="006A78CF">
        <w:rPr>
          <w:rFonts w:ascii="Cambria" w:hAnsi="Cambria"/>
          <w:sz w:val="24"/>
          <w:szCs w:val="24"/>
        </w:rPr>
        <w:t xml:space="preserve">cado e divulgado no Mural Público </w:t>
      </w:r>
      <w:r w:rsidR="00A26A93" w:rsidRPr="006A78CF">
        <w:rPr>
          <w:rFonts w:ascii="Cambria" w:hAnsi="Cambria"/>
          <w:sz w:val="24"/>
          <w:szCs w:val="24"/>
        </w:rPr>
        <w:t>Prefeitura Municipal de Belmonte</w:t>
      </w:r>
      <w:r w:rsidR="00427559" w:rsidRPr="006A78CF">
        <w:rPr>
          <w:rFonts w:ascii="Cambria" w:hAnsi="Cambria"/>
          <w:sz w:val="24"/>
          <w:szCs w:val="24"/>
        </w:rPr>
        <w:t xml:space="preserve"> </w:t>
      </w:r>
      <w:r w:rsidRPr="006A78CF">
        <w:rPr>
          <w:rFonts w:ascii="Cambria" w:hAnsi="Cambria"/>
          <w:sz w:val="24"/>
          <w:szCs w:val="24"/>
        </w:rPr>
        <w:t xml:space="preserve">- SC, e nos endereços </w:t>
      </w:r>
      <w:r w:rsidRPr="006A78CF">
        <w:rPr>
          <w:rFonts w:ascii="Cambria" w:hAnsi="Cambria"/>
          <w:color w:val="000000"/>
          <w:sz w:val="24"/>
          <w:szCs w:val="24"/>
        </w:rPr>
        <w:t>eletrôn</w:t>
      </w:r>
      <w:r w:rsidRPr="006A78CF">
        <w:rPr>
          <w:rFonts w:ascii="Cambria" w:hAnsi="Cambria"/>
          <w:color w:val="000000"/>
          <w:sz w:val="24"/>
          <w:szCs w:val="24"/>
        </w:rPr>
        <w:t>i</w:t>
      </w:r>
      <w:r w:rsidRPr="006A78CF">
        <w:rPr>
          <w:rFonts w:ascii="Cambria" w:hAnsi="Cambria"/>
          <w:color w:val="000000"/>
          <w:sz w:val="24"/>
          <w:szCs w:val="24"/>
        </w:rPr>
        <w:t xml:space="preserve">cos: </w:t>
      </w:r>
      <w:hyperlink r:id="rId15" w:history="1">
        <w:r w:rsidR="00630AC0" w:rsidRPr="006A78CF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="00630AC0" w:rsidRPr="006A78CF">
        <w:rPr>
          <w:rFonts w:ascii="Cambria" w:hAnsi="Cambria"/>
          <w:sz w:val="24"/>
          <w:szCs w:val="24"/>
        </w:rPr>
        <w:t xml:space="preserve"> e </w:t>
      </w:r>
      <w:hyperlink r:id="rId16" w:history="1">
        <w:r w:rsidR="00630AC0" w:rsidRPr="006A78CF">
          <w:rPr>
            <w:rStyle w:val="Hyperlink"/>
            <w:rFonts w:ascii="Cambria" w:hAnsi="Cambria"/>
            <w:sz w:val="24"/>
            <w:szCs w:val="24"/>
          </w:rPr>
          <w:t>www.belmonte.sc.gov.br</w:t>
        </w:r>
      </w:hyperlink>
    </w:p>
    <w:p w:rsidR="00671E16" w:rsidRPr="006A78CF" w:rsidRDefault="00747ECA" w:rsidP="00747ECA">
      <w:pPr>
        <w:spacing w:after="240"/>
        <w:jc w:val="both"/>
        <w:rPr>
          <w:rFonts w:ascii="Cambria" w:hAnsi="Cambria"/>
          <w:b/>
          <w:color w:val="000000"/>
          <w:sz w:val="24"/>
          <w:szCs w:val="24"/>
          <w:u w:val="single"/>
        </w:rPr>
      </w:pPr>
      <w:r w:rsidRPr="006A78CF">
        <w:rPr>
          <w:rFonts w:ascii="Cambria" w:hAnsi="Cambria"/>
          <w:b/>
          <w:color w:val="000000"/>
          <w:sz w:val="24"/>
          <w:szCs w:val="24"/>
          <w:u w:val="single"/>
        </w:rPr>
        <w:t xml:space="preserve">5.1.2.1. A abertura dos portões para o ingresso dos candidatos será a partir das </w:t>
      </w:r>
      <w:r w:rsidR="005F5BD2">
        <w:rPr>
          <w:rFonts w:ascii="Cambria" w:hAnsi="Cambria"/>
          <w:b/>
          <w:color w:val="000000"/>
          <w:sz w:val="24"/>
          <w:szCs w:val="24"/>
          <w:u w:val="single"/>
        </w:rPr>
        <w:t>0</w:t>
      </w:r>
      <w:r w:rsidR="00AC30F7" w:rsidRPr="006A78CF">
        <w:rPr>
          <w:rFonts w:ascii="Cambria" w:hAnsi="Cambria"/>
          <w:b/>
          <w:color w:val="000000"/>
          <w:sz w:val="24"/>
          <w:szCs w:val="24"/>
          <w:u w:val="single"/>
        </w:rPr>
        <w:t>8</w:t>
      </w:r>
      <w:r w:rsidR="005F5BD2">
        <w:rPr>
          <w:rFonts w:ascii="Cambria" w:hAnsi="Cambria"/>
          <w:b/>
          <w:color w:val="000000"/>
          <w:sz w:val="24"/>
          <w:szCs w:val="24"/>
          <w:u w:val="single"/>
        </w:rPr>
        <w:t xml:space="preserve"> </w:t>
      </w:r>
      <w:r w:rsidRPr="006A78CF">
        <w:rPr>
          <w:rFonts w:ascii="Cambria" w:hAnsi="Cambria"/>
          <w:b/>
          <w:color w:val="000000"/>
          <w:sz w:val="24"/>
          <w:szCs w:val="24"/>
          <w:u w:val="single"/>
        </w:rPr>
        <w:t>h</w:t>
      </w:r>
      <w:r w:rsidR="005F5BD2">
        <w:rPr>
          <w:rFonts w:ascii="Cambria" w:hAnsi="Cambria"/>
          <w:b/>
          <w:color w:val="000000"/>
          <w:sz w:val="24"/>
          <w:szCs w:val="24"/>
          <w:u w:val="single"/>
        </w:rPr>
        <w:t>oras</w:t>
      </w:r>
      <w:r w:rsidRPr="006A78CF">
        <w:rPr>
          <w:rFonts w:ascii="Cambria" w:hAnsi="Cambria"/>
          <w:b/>
          <w:color w:val="000000"/>
          <w:sz w:val="24"/>
          <w:szCs w:val="24"/>
          <w:u w:val="single"/>
        </w:rPr>
        <w:t xml:space="preserve">.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  <w:u w:val="single"/>
        </w:rPr>
      </w:pPr>
      <w:r w:rsidRPr="006A78CF">
        <w:rPr>
          <w:rFonts w:ascii="Cambria" w:hAnsi="Cambria"/>
          <w:b/>
          <w:sz w:val="24"/>
          <w:szCs w:val="24"/>
          <w:u w:val="single"/>
        </w:rPr>
        <w:t xml:space="preserve">5.1.2.2. O fechamento dos portões </w:t>
      </w:r>
      <w:r w:rsidRPr="006A78CF">
        <w:rPr>
          <w:rFonts w:ascii="Cambria" w:hAnsi="Cambria"/>
          <w:b/>
          <w:color w:val="000000"/>
          <w:sz w:val="24"/>
          <w:szCs w:val="24"/>
          <w:u w:val="single"/>
        </w:rPr>
        <w:t xml:space="preserve">será às </w:t>
      </w:r>
      <w:r w:rsidR="00AC30F7" w:rsidRPr="006A78CF">
        <w:rPr>
          <w:rFonts w:ascii="Cambria" w:hAnsi="Cambria"/>
          <w:b/>
          <w:color w:val="000000"/>
          <w:sz w:val="24"/>
          <w:szCs w:val="24"/>
          <w:u w:val="single"/>
        </w:rPr>
        <w:t>0</w:t>
      </w:r>
      <w:r w:rsidR="005F5BD2">
        <w:rPr>
          <w:rFonts w:ascii="Cambria" w:hAnsi="Cambria"/>
          <w:b/>
          <w:color w:val="000000"/>
          <w:sz w:val="24"/>
          <w:szCs w:val="24"/>
          <w:u w:val="single"/>
        </w:rPr>
        <w:t>8</w:t>
      </w:r>
      <w:r w:rsidRPr="006A78CF">
        <w:rPr>
          <w:rFonts w:ascii="Cambria" w:hAnsi="Cambria"/>
          <w:b/>
          <w:color w:val="000000"/>
          <w:sz w:val="24"/>
          <w:szCs w:val="24"/>
          <w:u w:val="single"/>
        </w:rPr>
        <w:t>h</w:t>
      </w:r>
      <w:r w:rsidR="005F5BD2">
        <w:rPr>
          <w:rFonts w:ascii="Cambria" w:hAnsi="Cambria"/>
          <w:b/>
          <w:color w:val="000000"/>
          <w:sz w:val="24"/>
          <w:szCs w:val="24"/>
          <w:u w:val="single"/>
        </w:rPr>
        <w:t>4</w:t>
      </w:r>
      <w:r w:rsidRPr="006A78CF">
        <w:rPr>
          <w:rFonts w:ascii="Cambria" w:hAnsi="Cambria"/>
          <w:b/>
          <w:color w:val="000000"/>
          <w:sz w:val="24"/>
          <w:szCs w:val="24"/>
          <w:u w:val="single"/>
        </w:rPr>
        <w:t>0min sendo</w:t>
      </w:r>
      <w:r w:rsidRPr="006A78CF">
        <w:rPr>
          <w:rFonts w:ascii="Cambria" w:hAnsi="Cambria"/>
          <w:b/>
          <w:sz w:val="24"/>
          <w:szCs w:val="24"/>
          <w:u w:val="single"/>
        </w:rPr>
        <w:t xml:space="preserve"> que a partir deste h</w:t>
      </w:r>
      <w:r w:rsidRPr="006A78CF">
        <w:rPr>
          <w:rFonts w:ascii="Cambria" w:hAnsi="Cambria"/>
          <w:b/>
          <w:sz w:val="24"/>
          <w:szCs w:val="24"/>
          <w:u w:val="single"/>
        </w:rPr>
        <w:t>o</w:t>
      </w:r>
      <w:r w:rsidRPr="006A78CF">
        <w:rPr>
          <w:rFonts w:ascii="Cambria" w:hAnsi="Cambria"/>
          <w:b/>
          <w:sz w:val="24"/>
          <w:szCs w:val="24"/>
          <w:u w:val="single"/>
        </w:rPr>
        <w:t>rário não será mais permitido a entrada de candidatos, sob qualquer alegação.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  <w:u w:val="single"/>
        </w:rPr>
      </w:pPr>
      <w:r w:rsidRPr="006A78CF">
        <w:rPr>
          <w:rFonts w:ascii="Cambria" w:hAnsi="Cambria"/>
          <w:b/>
          <w:sz w:val="24"/>
          <w:szCs w:val="24"/>
          <w:u w:val="single"/>
        </w:rPr>
        <w:t>5.1.2.3. Após o fechamento dos portões o candidato deverá dirigir-se imediat</w:t>
      </w:r>
      <w:r w:rsidRPr="006A78CF">
        <w:rPr>
          <w:rFonts w:ascii="Cambria" w:hAnsi="Cambria"/>
          <w:b/>
          <w:sz w:val="24"/>
          <w:szCs w:val="24"/>
          <w:u w:val="single"/>
        </w:rPr>
        <w:t>a</w:t>
      </w:r>
      <w:r w:rsidRPr="006A78CF">
        <w:rPr>
          <w:rFonts w:ascii="Cambria" w:hAnsi="Cambria"/>
          <w:b/>
          <w:sz w:val="24"/>
          <w:szCs w:val="24"/>
          <w:u w:val="single"/>
        </w:rPr>
        <w:t xml:space="preserve">mente a sala de realização das provas, não sendo permitida a permanência do mesmo nos corredores, sendo que a Instituição executora do certame e o </w:t>
      </w:r>
      <w:r w:rsidR="00A26A93" w:rsidRPr="006A78CF">
        <w:rPr>
          <w:rFonts w:ascii="Cambria" w:hAnsi="Cambria"/>
          <w:b/>
          <w:sz w:val="24"/>
          <w:szCs w:val="24"/>
          <w:u w:val="single"/>
        </w:rPr>
        <w:t>Município de Belmonte</w:t>
      </w:r>
      <w:r w:rsidRPr="006A78CF">
        <w:rPr>
          <w:rFonts w:ascii="Cambria" w:hAnsi="Cambria"/>
          <w:b/>
          <w:sz w:val="24"/>
          <w:szCs w:val="24"/>
          <w:u w:val="single"/>
        </w:rPr>
        <w:t>– SC não se respo</w:t>
      </w:r>
      <w:r w:rsidRPr="006A78CF">
        <w:rPr>
          <w:rFonts w:ascii="Cambria" w:hAnsi="Cambria"/>
          <w:b/>
          <w:sz w:val="24"/>
          <w:szCs w:val="24"/>
          <w:u w:val="single"/>
        </w:rPr>
        <w:t>n</w:t>
      </w:r>
      <w:r w:rsidRPr="006A78CF">
        <w:rPr>
          <w:rFonts w:ascii="Cambria" w:hAnsi="Cambria"/>
          <w:b/>
          <w:sz w:val="24"/>
          <w:szCs w:val="24"/>
          <w:u w:val="single"/>
        </w:rPr>
        <w:lastRenderedPageBreak/>
        <w:t>sabilizarão por atrasos na entrada para as salas de aplicação de provas, a qual deverá oco</w:t>
      </w:r>
      <w:r w:rsidRPr="006A78CF">
        <w:rPr>
          <w:rFonts w:ascii="Cambria" w:hAnsi="Cambria"/>
          <w:b/>
          <w:sz w:val="24"/>
          <w:szCs w:val="24"/>
          <w:u w:val="single"/>
        </w:rPr>
        <w:t>r</w:t>
      </w:r>
      <w:r w:rsidRPr="006A78CF">
        <w:rPr>
          <w:rFonts w:ascii="Cambria" w:hAnsi="Cambria"/>
          <w:b/>
          <w:sz w:val="24"/>
          <w:szCs w:val="24"/>
          <w:u w:val="single"/>
        </w:rPr>
        <w:t>rer 10 minutos antes do início das pr</w:t>
      </w:r>
      <w:r w:rsidRPr="006A78CF">
        <w:rPr>
          <w:rFonts w:ascii="Cambria" w:hAnsi="Cambria"/>
          <w:b/>
          <w:sz w:val="24"/>
          <w:szCs w:val="24"/>
          <w:u w:val="single"/>
        </w:rPr>
        <w:t>o</w:t>
      </w:r>
      <w:r w:rsidRPr="006A78CF">
        <w:rPr>
          <w:rFonts w:ascii="Cambria" w:hAnsi="Cambria"/>
          <w:b/>
          <w:sz w:val="24"/>
          <w:szCs w:val="24"/>
          <w:u w:val="single"/>
        </w:rPr>
        <w:t>vas para instruções necessárias que serão repassados pelos fiscais.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color w:val="000000"/>
          <w:sz w:val="24"/>
          <w:szCs w:val="24"/>
          <w:u w:val="single"/>
        </w:rPr>
      </w:pPr>
      <w:r w:rsidRPr="006A78CF">
        <w:rPr>
          <w:rFonts w:ascii="Cambria" w:hAnsi="Cambria"/>
          <w:b/>
          <w:sz w:val="24"/>
          <w:szCs w:val="24"/>
          <w:u w:val="single"/>
        </w:rPr>
        <w:t xml:space="preserve">5.1.2.4. Não será permitido o </w:t>
      </w:r>
      <w:r w:rsidRPr="006A78CF">
        <w:rPr>
          <w:rFonts w:ascii="Cambria" w:hAnsi="Cambria"/>
          <w:b/>
          <w:color w:val="000000"/>
          <w:sz w:val="24"/>
          <w:szCs w:val="24"/>
          <w:u w:val="single"/>
        </w:rPr>
        <w:t xml:space="preserve">ingresso na sala de aplicação de provas após as </w:t>
      </w:r>
      <w:r w:rsidR="00AC30F7" w:rsidRPr="006A78CF">
        <w:rPr>
          <w:rFonts w:ascii="Cambria" w:hAnsi="Cambria"/>
          <w:b/>
          <w:color w:val="000000"/>
          <w:sz w:val="24"/>
          <w:szCs w:val="24"/>
          <w:u w:val="single"/>
        </w:rPr>
        <w:t>0</w:t>
      </w:r>
      <w:r w:rsidR="005F5BD2">
        <w:rPr>
          <w:rFonts w:ascii="Cambria" w:hAnsi="Cambria"/>
          <w:b/>
          <w:color w:val="000000"/>
          <w:sz w:val="24"/>
          <w:szCs w:val="24"/>
          <w:u w:val="single"/>
        </w:rPr>
        <w:t>8</w:t>
      </w:r>
      <w:r w:rsidRPr="006A78CF">
        <w:rPr>
          <w:rFonts w:ascii="Cambria" w:hAnsi="Cambria"/>
          <w:b/>
          <w:color w:val="000000"/>
          <w:sz w:val="24"/>
          <w:szCs w:val="24"/>
          <w:u w:val="single"/>
        </w:rPr>
        <w:t>h</w:t>
      </w:r>
      <w:r w:rsidR="005F5BD2">
        <w:rPr>
          <w:rFonts w:ascii="Cambria" w:hAnsi="Cambria"/>
          <w:b/>
          <w:color w:val="000000"/>
          <w:sz w:val="24"/>
          <w:szCs w:val="24"/>
          <w:u w:val="single"/>
        </w:rPr>
        <w:t>5</w:t>
      </w:r>
      <w:r w:rsidRPr="006A78CF">
        <w:rPr>
          <w:rFonts w:ascii="Cambria" w:hAnsi="Cambria"/>
          <w:b/>
          <w:color w:val="000000"/>
          <w:sz w:val="24"/>
          <w:szCs w:val="24"/>
          <w:u w:val="single"/>
        </w:rPr>
        <w:t>0min.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color w:val="000000"/>
          <w:sz w:val="24"/>
          <w:szCs w:val="24"/>
          <w:u w:val="single"/>
        </w:rPr>
      </w:pPr>
      <w:r w:rsidRPr="006A78CF">
        <w:rPr>
          <w:rFonts w:ascii="Cambria" w:hAnsi="Cambria"/>
          <w:b/>
          <w:color w:val="000000"/>
          <w:sz w:val="24"/>
          <w:szCs w:val="24"/>
          <w:u w:val="single"/>
        </w:rPr>
        <w:t xml:space="preserve">5.1.2.5. A prova objetiva terá início às </w:t>
      </w:r>
      <w:r w:rsidR="00AC30F7" w:rsidRPr="006A78CF">
        <w:rPr>
          <w:rFonts w:ascii="Cambria" w:hAnsi="Cambria"/>
          <w:b/>
          <w:color w:val="000000"/>
          <w:sz w:val="24"/>
          <w:szCs w:val="24"/>
          <w:u w:val="single"/>
        </w:rPr>
        <w:t>09</w:t>
      </w:r>
      <w:r w:rsidR="005F5BD2">
        <w:rPr>
          <w:rFonts w:ascii="Cambria" w:hAnsi="Cambria"/>
          <w:b/>
          <w:color w:val="000000"/>
          <w:sz w:val="24"/>
          <w:szCs w:val="24"/>
          <w:u w:val="single"/>
        </w:rPr>
        <w:t xml:space="preserve"> </w:t>
      </w:r>
      <w:r w:rsidRPr="006A78CF">
        <w:rPr>
          <w:rFonts w:ascii="Cambria" w:hAnsi="Cambria"/>
          <w:b/>
          <w:color w:val="000000"/>
          <w:sz w:val="24"/>
          <w:szCs w:val="24"/>
          <w:u w:val="single"/>
        </w:rPr>
        <w:t>h</w:t>
      </w:r>
      <w:r w:rsidR="005F5BD2">
        <w:rPr>
          <w:rFonts w:ascii="Cambria" w:hAnsi="Cambria"/>
          <w:b/>
          <w:color w:val="000000"/>
          <w:sz w:val="24"/>
          <w:szCs w:val="24"/>
          <w:u w:val="single"/>
        </w:rPr>
        <w:t>oras</w:t>
      </w:r>
      <w:r w:rsidRPr="006A78CF">
        <w:rPr>
          <w:rFonts w:ascii="Cambria" w:hAnsi="Cambria"/>
          <w:b/>
          <w:color w:val="000000"/>
          <w:sz w:val="24"/>
          <w:szCs w:val="24"/>
          <w:u w:val="single"/>
        </w:rPr>
        <w:t xml:space="preserve"> e término às 1</w:t>
      </w:r>
      <w:r w:rsidR="00CC6E0A">
        <w:rPr>
          <w:rFonts w:ascii="Cambria" w:hAnsi="Cambria"/>
          <w:b/>
          <w:color w:val="000000"/>
          <w:sz w:val="24"/>
          <w:szCs w:val="24"/>
          <w:u w:val="single"/>
        </w:rPr>
        <w:t>1h30min</w:t>
      </w:r>
      <w:r w:rsidRPr="006A78CF">
        <w:rPr>
          <w:rFonts w:ascii="Cambria" w:hAnsi="Cambria"/>
          <w:b/>
          <w:color w:val="000000"/>
          <w:sz w:val="24"/>
          <w:szCs w:val="24"/>
          <w:u w:val="single"/>
        </w:rPr>
        <w:t xml:space="preserve">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5.1.3. A relação de ensalamento será publicada após a homologação das inscrições nos sites: </w:t>
      </w:r>
      <w:hyperlink r:id="rId17" w:history="1">
        <w:r w:rsidRPr="006A78CF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Pr="006A78CF">
        <w:rPr>
          <w:rFonts w:ascii="Cambria" w:hAnsi="Cambria"/>
          <w:sz w:val="24"/>
          <w:szCs w:val="24"/>
        </w:rPr>
        <w:t xml:space="preserve"> e </w:t>
      </w:r>
      <w:hyperlink w:history="1">
        <w:r w:rsidR="00CC6E0A" w:rsidRPr="000457E7">
          <w:rPr>
            <w:rStyle w:val="Hyperlink"/>
            <w:rFonts w:ascii="Cambria" w:hAnsi="Cambria"/>
            <w:sz w:val="24"/>
            <w:szCs w:val="24"/>
          </w:rPr>
          <w:t xml:space="preserve">www.belmonte.sc.gov.br </w:t>
        </w:r>
      </w:hyperlink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5.1.4. A prova objetiva será realizada em uma única etapa, terá a duração de </w:t>
      </w:r>
      <w:r w:rsidRPr="006A78CF">
        <w:rPr>
          <w:rFonts w:ascii="Cambria" w:hAnsi="Cambria"/>
          <w:b/>
          <w:sz w:val="24"/>
          <w:szCs w:val="24"/>
        </w:rPr>
        <w:t>0</w:t>
      </w:r>
      <w:r w:rsidR="00CC6E0A">
        <w:rPr>
          <w:rFonts w:ascii="Cambria" w:hAnsi="Cambria"/>
          <w:b/>
          <w:sz w:val="24"/>
          <w:szCs w:val="24"/>
        </w:rPr>
        <w:t>2</w:t>
      </w:r>
      <w:r w:rsidR="000856AC">
        <w:rPr>
          <w:rFonts w:ascii="Cambria" w:hAnsi="Cambria"/>
          <w:b/>
          <w:sz w:val="24"/>
          <w:szCs w:val="24"/>
        </w:rPr>
        <w:t>h</w:t>
      </w:r>
      <w:r w:rsidR="00CC6E0A">
        <w:rPr>
          <w:rFonts w:ascii="Cambria" w:hAnsi="Cambria"/>
          <w:b/>
          <w:sz w:val="24"/>
          <w:szCs w:val="24"/>
        </w:rPr>
        <w:t>30min</w:t>
      </w:r>
      <w:r w:rsidRPr="006A78CF">
        <w:rPr>
          <w:rFonts w:ascii="Cambria" w:hAnsi="Cambria"/>
          <w:b/>
          <w:sz w:val="24"/>
          <w:szCs w:val="24"/>
        </w:rPr>
        <w:t>,</w:t>
      </w:r>
      <w:r w:rsidRPr="006A78CF">
        <w:rPr>
          <w:rFonts w:ascii="Cambria" w:hAnsi="Cambria"/>
          <w:sz w:val="24"/>
          <w:szCs w:val="24"/>
        </w:rPr>
        <w:t xml:space="preserve"> incluído o tempo para preenchimento do cartão-resposta e será composta de questões objetivas com quatro alternativas de resposta para cada uma delas, das quais somente </w:t>
      </w:r>
      <w:r w:rsidRPr="006A78CF">
        <w:rPr>
          <w:rFonts w:ascii="Cambria" w:hAnsi="Cambria"/>
          <w:b/>
          <w:sz w:val="24"/>
          <w:szCs w:val="24"/>
          <w:u w:val="single"/>
        </w:rPr>
        <w:t xml:space="preserve">UMA </w:t>
      </w:r>
      <w:r w:rsidRPr="006A78CF">
        <w:rPr>
          <w:rFonts w:ascii="Cambria" w:hAnsi="Cambria"/>
          <w:sz w:val="24"/>
          <w:szCs w:val="24"/>
        </w:rPr>
        <w:t>será a correta e deverá ser assinalada conforme instruções que constarão no ca</w:t>
      </w:r>
      <w:r w:rsidRPr="006A78CF">
        <w:rPr>
          <w:rFonts w:ascii="Cambria" w:hAnsi="Cambria"/>
          <w:sz w:val="24"/>
          <w:szCs w:val="24"/>
        </w:rPr>
        <w:t>r</w:t>
      </w:r>
      <w:r w:rsidRPr="006A78CF">
        <w:rPr>
          <w:rFonts w:ascii="Cambria" w:hAnsi="Cambria"/>
          <w:sz w:val="24"/>
          <w:szCs w:val="24"/>
        </w:rPr>
        <w:t xml:space="preserve">tão– resposta e </w:t>
      </w:r>
      <w:r w:rsidRPr="006A78CF">
        <w:rPr>
          <w:rFonts w:ascii="Cambria" w:hAnsi="Cambria"/>
          <w:color w:val="000000"/>
          <w:sz w:val="24"/>
          <w:szCs w:val="24"/>
        </w:rPr>
        <w:t>na 1ª página</w:t>
      </w:r>
      <w:r w:rsidRPr="006A78CF">
        <w:rPr>
          <w:rFonts w:ascii="Cambria" w:hAnsi="Cambria"/>
          <w:sz w:val="24"/>
          <w:szCs w:val="24"/>
        </w:rPr>
        <w:t xml:space="preserve"> do caderno de provas.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5.1.4.1. As questões da prova objetiva versarão sobre questões de conhecimentos específicos, po</w:t>
      </w:r>
      <w:r w:rsidRPr="006A78CF">
        <w:rPr>
          <w:rFonts w:ascii="Cambria" w:hAnsi="Cambria"/>
          <w:sz w:val="24"/>
          <w:szCs w:val="24"/>
        </w:rPr>
        <w:t>r</w:t>
      </w:r>
      <w:r w:rsidRPr="006A78CF">
        <w:rPr>
          <w:rFonts w:ascii="Cambria" w:hAnsi="Cambria"/>
          <w:sz w:val="24"/>
          <w:szCs w:val="24"/>
        </w:rPr>
        <w:t>tuguês e matemática.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</w:rPr>
        <w:t xml:space="preserve">5.1.4.2. A prova será composta de </w:t>
      </w:r>
      <w:r w:rsidR="007D2007">
        <w:rPr>
          <w:rFonts w:ascii="Cambria" w:hAnsi="Cambria"/>
          <w:b/>
          <w:sz w:val="24"/>
          <w:szCs w:val="24"/>
        </w:rPr>
        <w:t>20</w:t>
      </w:r>
      <w:r w:rsidRPr="006A78CF">
        <w:rPr>
          <w:rFonts w:ascii="Cambria" w:hAnsi="Cambria"/>
          <w:b/>
          <w:sz w:val="24"/>
          <w:szCs w:val="24"/>
        </w:rPr>
        <w:t xml:space="preserve"> (</w:t>
      </w:r>
      <w:r w:rsidR="007D2007">
        <w:rPr>
          <w:rFonts w:ascii="Cambria" w:hAnsi="Cambria"/>
          <w:b/>
          <w:sz w:val="24"/>
          <w:szCs w:val="24"/>
        </w:rPr>
        <w:t>vinte</w:t>
      </w:r>
      <w:r w:rsidRPr="006A78CF">
        <w:rPr>
          <w:rFonts w:ascii="Cambria" w:hAnsi="Cambria"/>
          <w:b/>
          <w:sz w:val="24"/>
          <w:szCs w:val="24"/>
        </w:rPr>
        <w:t xml:space="preserve">) questões inéditas. </w:t>
      </w:r>
    </w:p>
    <w:p w:rsidR="00427559" w:rsidRDefault="00427559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5.1.4.3. Os conteúdos programáticos sobre os quais versarão as questões da prova obj</w:t>
      </w:r>
      <w:r w:rsidRPr="006A78CF">
        <w:rPr>
          <w:rFonts w:ascii="Cambria" w:hAnsi="Cambria"/>
          <w:sz w:val="24"/>
          <w:szCs w:val="24"/>
        </w:rPr>
        <w:t>e</w:t>
      </w:r>
      <w:r w:rsidRPr="006A78CF">
        <w:rPr>
          <w:rFonts w:ascii="Cambria" w:hAnsi="Cambria"/>
          <w:sz w:val="24"/>
          <w:szCs w:val="24"/>
        </w:rPr>
        <w:t xml:space="preserve">tiva estão publicados no Anexo II do presente edital.  </w:t>
      </w:r>
    </w:p>
    <w:p w:rsidR="007D2007" w:rsidRPr="003B2E31" w:rsidRDefault="007D2007" w:rsidP="007D2007">
      <w:pPr>
        <w:spacing w:before="120"/>
        <w:jc w:val="both"/>
        <w:rPr>
          <w:rFonts w:ascii="Cambria" w:hAnsi="Cambria"/>
          <w:sz w:val="24"/>
          <w:szCs w:val="24"/>
        </w:rPr>
      </w:pPr>
      <w:r w:rsidRPr="003B2E31">
        <w:rPr>
          <w:rFonts w:ascii="Cambria" w:hAnsi="Cambria"/>
          <w:b/>
          <w:sz w:val="24"/>
          <w:szCs w:val="24"/>
        </w:rPr>
        <w:t>5.</w:t>
      </w:r>
      <w:r>
        <w:rPr>
          <w:rFonts w:ascii="Cambria" w:hAnsi="Cambria"/>
          <w:b/>
          <w:sz w:val="24"/>
          <w:szCs w:val="24"/>
        </w:rPr>
        <w:t>2</w:t>
      </w:r>
      <w:r w:rsidRPr="003B2E31">
        <w:rPr>
          <w:rFonts w:ascii="Cambria" w:hAnsi="Cambria"/>
          <w:b/>
          <w:sz w:val="24"/>
          <w:szCs w:val="24"/>
        </w:rPr>
        <w:t xml:space="preserve">. </w:t>
      </w:r>
      <w:r w:rsidRPr="003B2E31">
        <w:rPr>
          <w:rFonts w:ascii="Cambria" w:hAnsi="Cambria"/>
          <w:b/>
          <w:sz w:val="24"/>
          <w:szCs w:val="24"/>
          <w:highlight w:val="lightGray"/>
          <w:u w:val="single"/>
        </w:rPr>
        <w:t xml:space="preserve">DA PROVA OBJETIVA e PRÁTICA (Modalidade </w:t>
      </w:r>
      <w:r>
        <w:rPr>
          <w:rFonts w:ascii="Cambria" w:hAnsi="Cambria"/>
          <w:b/>
          <w:sz w:val="24"/>
          <w:szCs w:val="24"/>
          <w:highlight w:val="lightGray"/>
          <w:u w:val="single"/>
        </w:rPr>
        <w:t>A</w:t>
      </w:r>
      <w:r w:rsidRPr="003B2E31">
        <w:rPr>
          <w:rFonts w:ascii="Cambria" w:hAnsi="Cambria"/>
          <w:b/>
          <w:sz w:val="24"/>
          <w:szCs w:val="24"/>
          <w:highlight w:val="lightGray"/>
          <w:u w:val="single"/>
        </w:rPr>
        <w:t>)</w:t>
      </w:r>
      <w:r w:rsidRPr="003B2E31">
        <w:rPr>
          <w:rFonts w:ascii="Cambria" w:hAnsi="Cambria"/>
          <w:sz w:val="24"/>
          <w:szCs w:val="24"/>
        </w:rPr>
        <w:t xml:space="preserve"> – Serão aplicadas provas de </w:t>
      </w:r>
      <w:r w:rsidRPr="003B2E31">
        <w:rPr>
          <w:rFonts w:ascii="Cambria" w:hAnsi="Cambria"/>
          <w:i/>
          <w:sz w:val="24"/>
          <w:szCs w:val="24"/>
        </w:rPr>
        <w:t>conhecimentos específicos, português, matemática e Prova Prática</w:t>
      </w:r>
      <w:r w:rsidRPr="003B2E31">
        <w:rPr>
          <w:rFonts w:ascii="Cambria" w:hAnsi="Cambria"/>
          <w:sz w:val="24"/>
          <w:szCs w:val="24"/>
        </w:rPr>
        <w:t xml:space="preserve"> conforme quadro abaixo para o cargo de </w:t>
      </w:r>
      <w:r>
        <w:rPr>
          <w:rFonts w:ascii="Cambria" w:hAnsi="Cambria"/>
          <w:b/>
          <w:i/>
          <w:sz w:val="24"/>
          <w:szCs w:val="24"/>
          <w:u w:val="single"/>
        </w:rPr>
        <w:t>Oper</w:t>
      </w:r>
      <w:r>
        <w:rPr>
          <w:rFonts w:ascii="Cambria" w:hAnsi="Cambria"/>
          <w:b/>
          <w:i/>
          <w:sz w:val="24"/>
          <w:szCs w:val="24"/>
          <w:u w:val="single"/>
        </w:rPr>
        <w:t>a</w:t>
      </w:r>
      <w:r>
        <w:rPr>
          <w:rFonts w:ascii="Cambria" w:hAnsi="Cambria"/>
          <w:b/>
          <w:i/>
          <w:sz w:val="24"/>
          <w:szCs w:val="24"/>
          <w:u w:val="single"/>
        </w:rPr>
        <w:t>dor de Equipamentos Rodoviários</w:t>
      </w:r>
      <w:r w:rsidRPr="003B2E31">
        <w:rPr>
          <w:rFonts w:ascii="Cambria" w:hAnsi="Cambria"/>
          <w:b/>
          <w:sz w:val="24"/>
          <w:szCs w:val="24"/>
        </w:rPr>
        <w:t xml:space="preserve"> </w:t>
      </w:r>
      <w:r w:rsidRPr="003B2E31">
        <w:rPr>
          <w:rFonts w:ascii="Cambria" w:hAnsi="Cambria"/>
          <w:sz w:val="24"/>
          <w:szCs w:val="24"/>
        </w:rPr>
        <w:t>especificados no item 1.2.1 deste edital, cujos conteúdos con</w:t>
      </w:r>
      <w:r w:rsidRPr="003B2E31">
        <w:rPr>
          <w:rFonts w:ascii="Cambria" w:hAnsi="Cambria"/>
          <w:sz w:val="24"/>
          <w:szCs w:val="24"/>
        </w:rPr>
        <w:t>s</w:t>
      </w:r>
      <w:r w:rsidRPr="003B2E31">
        <w:rPr>
          <w:rFonts w:ascii="Cambria" w:hAnsi="Cambria"/>
          <w:sz w:val="24"/>
          <w:szCs w:val="24"/>
        </w:rPr>
        <w:t>tam neste Edital (Anexo II</w:t>
      </w:r>
      <w:r w:rsidRPr="003B2E31">
        <w:rPr>
          <w:rFonts w:ascii="Cambria" w:hAnsi="Cambria"/>
          <w:bCs/>
          <w:sz w:val="24"/>
          <w:szCs w:val="24"/>
        </w:rPr>
        <w:t>)</w:t>
      </w:r>
      <w:r w:rsidRPr="003B2E31">
        <w:rPr>
          <w:rFonts w:ascii="Cambria" w:hAnsi="Cambria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59"/>
        <w:gridCol w:w="992"/>
        <w:gridCol w:w="1801"/>
        <w:gridCol w:w="2168"/>
      </w:tblGrid>
      <w:tr w:rsidR="007D2007" w:rsidRPr="003B2E31" w:rsidTr="007D2007">
        <w:trPr>
          <w:trHeight w:hRule="exact" w:val="10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Prova Objetiva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Nº Questões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Peso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Total de Po</w:t>
            </w: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n</w:t>
            </w: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tos por Disc</w:t>
            </w: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i</w:t>
            </w: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plina (Nota)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Nota Mínima do Conjunto Provas 1, 2 e 3.</w:t>
            </w:r>
          </w:p>
        </w:tc>
      </w:tr>
      <w:tr w:rsidR="007D2007" w:rsidRPr="003B2E31" w:rsidTr="007D2007">
        <w:trPr>
          <w:trHeight w:val="5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after="240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1</w:t>
            </w:r>
            <w:r w:rsidRPr="003B2E31">
              <w:rPr>
                <w:color w:val="000000"/>
                <w:sz w:val="24"/>
                <w:szCs w:val="24"/>
              </w:rPr>
              <w:t>►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3B2E31">
              <w:rPr>
                <w:rFonts w:ascii="Cambria" w:hAnsi="Cambria"/>
                <w:color w:val="000000"/>
                <w:sz w:val="24"/>
                <w:szCs w:val="24"/>
              </w:rPr>
              <w:t>Conhecimentos Espec</w:t>
            </w:r>
            <w:r w:rsidRPr="003B2E31">
              <w:rPr>
                <w:rFonts w:ascii="Cambria" w:hAnsi="Cambria" w:cs="Cambria"/>
                <w:color w:val="000000"/>
                <w:sz w:val="24"/>
                <w:szCs w:val="24"/>
              </w:rPr>
              <w:t>í</w:t>
            </w:r>
            <w:r w:rsidRPr="003B2E31">
              <w:rPr>
                <w:rFonts w:ascii="Cambria" w:hAnsi="Cambria"/>
                <w:color w:val="000000"/>
                <w:sz w:val="24"/>
                <w:szCs w:val="24"/>
              </w:rPr>
              <w:t>ficos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before="120" w:after="12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Cs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before="120" w:after="12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Cs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</w:p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7D2007" w:rsidRPr="003B2E31" w:rsidTr="007D2007">
        <w:trPr>
          <w:trHeight w:hRule="exact"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after="240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2</w:t>
            </w:r>
            <w:r w:rsidRPr="003B2E31">
              <w:rPr>
                <w:color w:val="000000"/>
                <w:sz w:val="24"/>
                <w:szCs w:val="24"/>
              </w:rPr>
              <w:t>►</w:t>
            </w:r>
            <w:r w:rsidRPr="003B2E3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</w:t>
            </w:r>
            <w:r w:rsidRPr="003B2E31">
              <w:rPr>
                <w:rFonts w:ascii="Cambria" w:hAnsi="Cambria"/>
                <w:color w:val="000000"/>
                <w:sz w:val="24"/>
                <w:szCs w:val="24"/>
              </w:rPr>
              <w:t>Portugu</w:t>
            </w:r>
            <w:r w:rsidRPr="003B2E31">
              <w:rPr>
                <w:rFonts w:ascii="Cambria" w:hAnsi="Cambria" w:cs="Cambria"/>
                <w:color w:val="000000"/>
                <w:sz w:val="24"/>
                <w:szCs w:val="24"/>
              </w:rPr>
              <w:t>ê</w:t>
            </w:r>
            <w:r w:rsidRPr="003B2E31">
              <w:rPr>
                <w:rFonts w:ascii="Cambria" w:hAnsi="Cambria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Cs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Cs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07" w:rsidRPr="003B2E31" w:rsidRDefault="007D2007" w:rsidP="00233CEC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2007" w:rsidRPr="003B2E31" w:rsidTr="007D2007">
        <w:trPr>
          <w:trHeight w:hRule="exact" w:val="5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after="240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3</w:t>
            </w:r>
            <w:r w:rsidRPr="003B2E31">
              <w:rPr>
                <w:color w:val="000000"/>
                <w:sz w:val="24"/>
                <w:szCs w:val="24"/>
              </w:rPr>
              <w:t>►</w:t>
            </w:r>
            <w:r w:rsidRPr="003B2E3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  </w:t>
            </w:r>
            <w:r w:rsidRPr="003B2E31">
              <w:rPr>
                <w:rFonts w:ascii="Cambria" w:hAnsi="Cambria"/>
                <w:color w:val="000000"/>
                <w:sz w:val="24"/>
                <w:szCs w:val="24"/>
              </w:rPr>
              <w:t>Matem</w:t>
            </w:r>
            <w:r w:rsidRPr="003B2E31">
              <w:rPr>
                <w:rFonts w:ascii="Cambria" w:hAnsi="Cambria" w:cs="Cambria"/>
                <w:color w:val="000000"/>
                <w:sz w:val="24"/>
                <w:szCs w:val="24"/>
              </w:rPr>
              <w:t>á</w:t>
            </w:r>
            <w:r w:rsidRPr="003B2E31">
              <w:rPr>
                <w:rFonts w:ascii="Cambria" w:hAnsi="Cambria"/>
                <w:color w:val="000000"/>
                <w:sz w:val="24"/>
                <w:szCs w:val="24"/>
              </w:rPr>
              <w:t>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Cs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Cs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07" w:rsidRPr="003B2E31" w:rsidRDefault="007D2007" w:rsidP="00233CEC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2007" w:rsidRPr="003B2E31" w:rsidTr="007D2007">
        <w:trPr>
          <w:trHeight w:hRule="exact" w:val="5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after="240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7D2007" w:rsidRPr="003B2E31" w:rsidRDefault="007D2007" w:rsidP="007D2007">
      <w:pPr>
        <w:jc w:val="both"/>
        <w:rPr>
          <w:rFonts w:ascii="Cambria" w:hAnsi="Cambria"/>
          <w:sz w:val="24"/>
          <w:szCs w:val="24"/>
        </w:rPr>
      </w:pPr>
    </w:p>
    <w:tbl>
      <w:tblPr>
        <w:tblW w:w="10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8"/>
        <w:gridCol w:w="2977"/>
        <w:gridCol w:w="3288"/>
      </w:tblGrid>
      <w:tr w:rsidR="007D2007" w:rsidRPr="003B2E31" w:rsidTr="007D2007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2007" w:rsidRPr="003B2E31" w:rsidRDefault="007D2007" w:rsidP="00233CEC">
            <w:pPr>
              <w:spacing w:before="120" w:after="24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lastRenderedPageBreak/>
              <w:t>Prova Prática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Total de Pontos (Nota)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2007" w:rsidRPr="003B2E31" w:rsidRDefault="007D2007" w:rsidP="00233CEC">
            <w:pPr>
              <w:spacing w:after="24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Nota Mínima da Prova Pr</w:t>
            </w:r>
            <w:r w:rsidRPr="003B2E3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á</w:t>
            </w:r>
            <w:r w:rsidRPr="003B2E3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tica</w:t>
            </w:r>
          </w:p>
        </w:tc>
      </w:tr>
      <w:tr w:rsidR="007D2007" w:rsidRPr="003B2E31" w:rsidTr="007D2007">
        <w:trPr>
          <w:cantSplit/>
          <w:trHeight w:hRule="exact"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before="120" w:after="240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Prova Prática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before="120"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before="120" w:after="24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3,00</w:t>
            </w:r>
          </w:p>
        </w:tc>
      </w:tr>
      <w:tr w:rsidR="007D2007" w:rsidRPr="003B2E31" w:rsidTr="007D2007">
        <w:trPr>
          <w:cantSplit/>
          <w:trHeight w:hRule="exact"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before="120" w:after="240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233CEC">
            <w:pPr>
              <w:spacing w:before="120" w:after="24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07" w:rsidRPr="003B2E31" w:rsidRDefault="007D2007" w:rsidP="007D2007">
            <w:pPr>
              <w:spacing w:before="120" w:after="240"/>
              <w:ind w:firstLine="242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3B2E31">
              <w:rPr>
                <w:rFonts w:ascii="Cambria" w:hAnsi="Cambria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7D2007" w:rsidRPr="003B2E31" w:rsidRDefault="007D2007" w:rsidP="007D2007">
      <w:pPr>
        <w:jc w:val="both"/>
        <w:rPr>
          <w:rFonts w:ascii="Cambria" w:hAnsi="Cambria"/>
          <w:sz w:val="24"/>
          <w:szCs w:val="24"/>
        </w:rPr>
      </w:pPr>
    </w:p>
    <w:p w:rsidR="007D2007" w:rsidRPr="007D2007" w:rsidRDefault="007D2007" w:rsidP="007D2007">
      <w:pPr>
        <w:spacing w:before="120" w:after="240"/>
        <w:jc w:val="both"/>
        <w:rPr>
          <w:rFonts w:ascii="Cambria" w:hAnsi="Cambria"/>
          <w:color w:val="000000"/>
          <w:sz w:val="24"/>
          <w:szCs w:val="24"/>
        </w:rPr>
      </w:pPr>
      <w:r w:rsidRPr="003B2E31">
        <w:rPr>
          <w:rFonts w:ascii="Cambria" w:hAnsi="Cambria"/>
          <w:color w:val="000000"/>
          <w:sz w:val="24"/>
          <w:szCs w:val="24"/>
        </w:rPr>
        <w:t xml:space="preserve">5.3.1. Para os cargos acima descritos, somente </w:t>
      </w:r>
      <w:r w:rsidRPr="003B2E31">
        <w:rPr>
          <w:rFonts w:ascii="Cambria" w:hAnsi="Cambria"/>
          <w:b/>
          <w:color w:val="000000"/>
          <w:sz w:val="24"/>
          <w:szCs w:val="24"/>
        </w:rPr>
        <w:t>serão considerados classificados</w:t>
      </w:r>
      <w:r w:rsidRPr="003B2E31">
        <w:rPr>
          <w:rFonts w:ascii="Cambria" w:hAnsi="Cambria"/>
          <w:color w:val="000000"/>
          <w:sz w:val="24"/>
          <w:szCs w:val="24"/>
        </w:rPr>
        <w:t xml:space="preserve"> os candidatos que </w:t>
      </w:r>
      <w:r w:rsidRPr="003B2E31">
        <w:rPr>
          <w:rFonts w:ascii="Cambria" w:hAnsi="Cambria"/>
          <w:bCs/>
          <w:color w:val="000000"/>
          <w:sz w:val="24"/>
          <w:szCs w:val="24"/>
        </w:rPr>
        <w:t>obtiverem</w:t>
      </w:r>
      <w:r w:rsidRPr="003B2E31">
        <w:rPr>
          <w:rFonts w:ascii="Cambria" w:hAnsi="Cambria"/>
          <w:color w:val="000000"/>
          <w:sz w:val="24"/>
          <w:szCs w:val="24"/>
        </w:rPr>
        <w:t xml:space="preserve"> nota mínima de </w:t>
      </w:r>
      <w:r w:rsidRPr="003B2E31">
        <w:rPr>
          <w:rFonts w:ascii="Cambria" w:hAnsi="Cambria"/>
          <w:b/>
          <w:color w:val="000000"/>
          <w:sz w:val="24"/>
          <w:szCs w:val="24"/>
        </w:rPr>
        <w:t xml:space="preserve">1,00 </w:t>
      </w:r>
      <w:r w:rsidRPr="003B2E31">
        <w:rPr>
          <w:rFonts w:ascii="Cambria" w:hAnsi="Cambria"/>
          <w:color w:val="000000"/>
          <w:sz w:val="24"/>
          <w:szCs w:val="24"/>
        </w:rPr>
        <w:t xml:space="preserve">(um) ponto no conjunto das provas </w:t>
      </w:r>
      <w:r w:rsidRPr="003B2E31">
        <w:rPr>
          <w:rFonts w:ascii="Cambria" w:hAnsi="Cambria"/>
          <w:b/>
          <w:bCs/>
          <w:color w:val="000000"/>
          <w:sz w:val="24"/>
          <w:szCs w:val="24"/>
        </w:rPr>
        <w:t>1, 2 e 3</w:t>
      </w:r>
      <w:r w:rsidRPr="003B2E31">
        <w:rPr>
          <w:rFonts w:ascii="Cambria" w:hAnsi="Cambria"/>
          <w:color w:val="000000"/>
          <w:sz w:val="24"/>
          <w:szCs w:val="24"/>
        </w:rPr>
        <w:t xml:space="preserve"> (na soma das notas de </w:t>
      </w:r>
      <w:r w:rsidRPr="007D2007">
        <w:rPr>
          <w:rFonts w:ascii="Cambria" w:hAnsi="Cambria"/>
          <w:i/>
          <w:color w:val="000000"/>
          <w:sz w:val="24"/>
          <w:szCs w:val="24"/>
        </w:rPr>
        <w:t>Conhecimentos Específicos, Português e Matemática</w:t>
      </w:r>
      <w:r w:rsidRPr="003B2E31">
        <w:rPr>
          <w:rFonts w:ascii="Cambria" w:hAnsi="Cambria"/>
          <w:color w:val="000000"/>
          <w:sz w:val="24"/>
          <w:szCs w:val="24"/>
        </w:rPr>
        <w:t xml:space="preserve">) e nota mínima de </w:t>
      </w:r>
      <w:r w:rsidRPr="003B2E31">
        <w:rPr>
          <w:rFonts w:ascii="Cambria" w:hAnsi="Cambria"/>
          <w:b/>
          <w:color w:val="000000"/>
          <w:sz w:val="24"/>
          <w:szCs w:val="24"/>
        </w:rPr>
        <w:t xml:space="preserve">3,00 </w:t>
      </w:r>
      <w:r w:rsidRPr="003B2E31">
        <w:rPr>
          <w:rFonts w:ascii="Cambria" w:hAnsi="Cambria"/>
          <w:color w:val="000000"/>
          <w:sz w:val="24"/>
          <w:szCs w:val="24"/>
        </w:rPr>
        <w:t>(três) pontos na pr</w:t>
      </w:r>
      <w:r w:rsidRPr="003B2E31">
        <w:rPr>
          <w:rFonts w:ascii="Cambria" w:hAnsi="Cambria"/>
          <w:color w:val="000000"/>
          <w:sz w:val="24"/>
          <w:szCs w:val="24"/>
        </w:rPr>
        <w:t>o</w:t>
      </w:r>
      <w:r w:rsidRPr="003B2E31">
        <w:rPr>
          <w:rFonts w:ascii="Cambria" w:hAnsi="Cambria"/>
          <w:color w:val="000000"/>
          <w:sz w:val="24"/>
          <w:szCs w:val="24"/>
        </w:rPr>
        <w:t>va p</w:t>
      </w:r>
      <w:r>
        <w:rPr>
          <w:rFonts w:ascii="Cambria" w:hAnsi="Cambria"/>
          <w:color w:val="000000"/>
          <w:sz w:val="24"/>
          <w:szCs w:val="24"/>
        </w:rPr>
        <w:t>rática, conforme tabelas acima.</w:t>
      </w:r>
    </w:p>
    <w:p w:rsidR="00747ECA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</w:rPr>
        <w:t>5.</w:t>
      </w:r>
      <w:r w:rsidR="00200EC1">
        <w:rPr>
          <w:rFonts w:ascii="Cambria" w:hAnsi="Cambria"/>
          <w:b/>
          <w:sz w:val="24"/>
          <w:szCs w:val="24"/>
        </w:rPr>
        <w:t>3</w:t>
      </w:r>
      <w:r w:rsidR="007D2007" w:rsidRPr="006A78CF">
        <w:rPr>
          <w:rFonts w:ascii="Cambria" w:hAnsi="Cambria"/>
          <w:b/>
          <w:sz w:val="24"/>
          <w:szCs w:val="24"/>
        </w:rPr>
        <w:t>. NORMAS PARA A REALIZAÇÃO DA PROVA OBJETIVA</w:t>
      </w:r>
      <w:r w:rsidR="00962821" w:rsidRPr="006A78CF">
        <w:rPr>
          <w:rFonts w:ascii="Cambria" w:hAnsi="Cambria"/>
          <w:b/>
          <w:sz w:val="24"/>
          <w:szCs w:val="24"/>
        </w:rPr>
        <w:t xml:space="preserve">:   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>.1. Os candidatos deverão comparecer no local d</w:t>
      </w:r>
      <w:r w:rsidRPr="007E6108">
        <w:rPr>
          <w:rFonts w:ascii="Cambria" w:hAnsi="Cambria"/>
          <w:sz w:val="24"/>
          <w:szCs w:val="24"/>
        </w:rPr>
        <w:t>esignado para a realização das pr</w:t>
      </w:r>
      <w:r w:rsidRPr="007E6108">
        <w:rPr>
          <w:rFonts w:ascii="Cambria" w:hAnsi="Cambria"/>
          <w:sz w:val="24"/>
          <w:szCs w:val="24"/>
        </w:rPr>
        <w:t>o</w:t>
      </w:r>
      <w:r w:rsidRPr="007E6108">
        <w:rPr>
          <w:rFonts w:ascii="Cambria" w:hAnsi="Cambria"/>
          <w:sz w:val="24"/>
          <w:szCs w:val="24"/>
        </w:rPr>
        <w:t>vas objetivas no horário e data estabelecidos neste</w:t>
      </w:r>
      <w:r w:rsidRPr="007E31F7">
        <w:rPr>
          <w:rFonts w:ascii="Cambria" w:hAnsi="Cambria"/>
          <w:sz w:val="24"/>
          <w:szCs w:val="24"/>
        </w:rPr>
        <w:t xml:space="preserve"> Edital,</w:t>
      </w:r>
      <w:r w:rsidRPr="007E31F7">
        <w:rPr>
          <w:rFonts w:ascii="Cambria" w:hAnsi="Cambria"/>
          <w:b/>
          <w:sz w:val="24"/>
          <w:szCs w:val="24"/>
        </w:rPr>
        <w:t xml:space="preserve"> </w:t>
      </w:r>
      <w:r w:rsidRPr="0072218B">
        <w:rPr>
          <w:rFonts w:ascii="Cambria" w:hAnsi="Cambria"/>
          <w:b/>
          <w:sz w:val="24"/>
          <w:szCs w:val="24"/>
          <w:u w:val="single"/>
        </w:rPr>
        <w:t>munidos de documento de identificação original (com fotografia),</w:t>
      </w:r>
      <w:r w:rsidRPr="007E31F7">
        <w:rPr>
          <w:rFonts w:ascii="Cambria" w:hAnsi="Cambria"/>
          <w:b/>
          <w:sz w:val="24"/>
          <w:szCs w:val="24"/>
        </w:rPr>
        <w:t xml:space="preserve"> o não comprimento deste item impedirá o acesso do candidato ao local de prova.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7E31F7">
        <w:rPr>
          <w:rFonts w:ascii="Cambria" w:hAnsi="Cambria"/>
          <w:b/>
          <w:sz w:val="24"/>
          <w:szCs w:val="24"/>
        </w:rPr>
        <w:t>5.</w:t>
      </w:r>
      <w:r w:rsidR="00200EC1">
        <w:rPr>
          <w:rFonts w:ascii="Cambria" w:hAnsi="Cambria"/>
          <w:b/>
          <w:sz w:val="24"/>
          <w:szCs w:val="24"/>
        </w:rPr>
        <w:t>3</w:t>
      </w:r>
      <w:r w:rsidRPr="007E31F7">
        <w:rPr>
          <w:rFonts w:ascii="Cambria" w:hAnsi="Cambria"/>
          <w:b/>
          <w:sz w:val="24"/>
          <w:szCs w:val="24"/>
        </w:rPr>
        <w:t xml:space="preserve">.2. Será vedado o acesso ao portão de </w:t>
      </w:r>
      <w:r w:rsidRPr="008860D6">
        <w:rPr>
          <w:rFonts w:ascii="Cambria" w:hAnsi="Cambria"/>
          <w:b/>
          <w:color w:val="000000"/>
          <w:sz w:val="24"/>
          <w:szCs w:val="24"/>
        </w:rPr>
        <w:t>entrada do local de prova ao candidato que se apr</w:t>
      </w:r>
      <w:r w:rsidRPr="008860D6">
        <w:rPr>
          <w:rFonts w:ascii="Cambria" w:hAnsi="Cambria"/>
          <w:b/>
          <w:color w:val="000000"/>
          <w:sz w:val="24"/>
          <w:szCs w:val="24"/>
        </w:rPr>
        <w:t>e</w:t>
      </w:r>
      <w:r w:rsidRPr="008860D6">
        <w:rPr>
          <w:rFonts w:ascii="Cambria" w:hAnsi="Cambria"/>
          <w:b/>
          <w:color w:val="000000"/>
          <w:sz w:val="24"/>
          <w:szCs w:val="24"/>
        </w:rPr>
        <w:t>sentar após o horário determinado no item 5.1.2.2 (0</w:t>
      </w:r>
      <w:r w:rsidR="00967376">
        <w:rPr>
          <w:rFonts w:ascii="Cambria" w:hAnsi="Cambria"/>
          <w:b/>
          <w:color w:val="000000"/>
          <w:sz w:val="24"/>
          <w:szCs w:val="24"/>
        </w:rPr>
        <w:t>8</w:t>
      </w:r>
      <w:r w:rsidRPr="008860D6">
        <w:rPr>
          <w:rFonts w:ascii="Cambria" w:hAnsi="Cambria"/>
          <w:b/>
          <w:color w:val="000000"/>
          <w:sz w:val="24"/>
          <w:szCs w:val="24"/>
        </w:rPr>
        <w:t>h</w:t>
      </w:r>
      <w:r w:rsidR="00967376">
        <w:rPr>
          <w:rFonts w:ascii="Cambria" w:hAnsi="Cambria"/>
          <w:b/>
          <w:color w:val="000000"/>
          <w:sz w:val="24"/>
          <w:szCs w:val="24"/>
        </w:rPr>
        <w:t>4</w:t>
      </w:r>
      <w:r w:rsidRPr="008860D6">
        <w:rPr>
          <w:rFonts w:ascii="Cambria" w:hAnsi="Cambria"/>
          <w:b/>
          <w:color w:val="000000"/>
          <w:sz w:val="24"/>
          <w:szCs w:val="24"/>
        </w:rPr>
        <w:t>0min), me</w:t>
      </w:r>
      <w:r w:rsidRPr="008860D6">
        <w:rPr>
          <w:rFonts w:ascii="Cambria" w:hAnsi="Cambria"/>
          <w:b/>
          <w:color w:val="000000"/>
          <w:sz w:val="24"/>
          <w:szCs w:val="24"/>
        </w:rPr>
        <w:t>s</w:t>
      </w:r>
      <w:r w:rsidRPr="008860D6">
        <w:rPr>
          <w:rFonts w:ascii="Cambria" w:hAnsi="Cambria"/>
          <w:b/>
          <w:color w:val="000000"/>
          <w:sz w:val="24"/>
          <w:szCs w:val="24"/>
        </w:rPr>
        <w:t>mo que o início da prova tenha sido postergado por motivo de força maior.</w:t>
      </w:r>
      <w:r w:rsidRPr="007E31F7">
        <w:rPr>
          <w:rFonts w:ascii="Cambria" w:hAnsi="Cambria"/>
          <w:b/>
          <w:sz w:val="24"/>
          <w:szCs w:val="24"/>
        </w:rPr>
        <w:t xml:space="preserve">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 xml:space="preserve"> 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>.3.  Serão considerados documentos de identificação: carteira de identidade, carteiras expedidas pelos Comandos Militares, pelas Secretarias de Segurança Pública, pelos Inst</w:t>
      </w:r>
      <w:r w:rsidRPr="007E31F7">
        <w:rPr>
          <w:rFonts w:ascii="Cambria" w:hAnsi="Cambria"/>
          <w:sz w:val="24"/>
          <w:szCs w:val="24"/>
        </w:rPr>
        <w:t>i</w:t>
      </w:r>
      <w:r w:rsidRPr="007E31F7">
        <w:rPr>
          <w:rFonts w:ascii="Cambria" w:hAnsi="Cambria"/>
          <w:sz w:val="24"/>
          <w:szCs w:val="24"/>
        </w:rPr>
        <w:t>tutos de Identificação e pelos Corpos de Bombeiros Militares; pelos órgãos fiscalizadores de exercício profissional (o</w:t>
      </w:r>
      <w:r w:rsidRPr="007E31F7">
        <w:rPr>
          <w:rFonts w:ascii="Cambria" w:hAnsi="Cambria"/>
          <w:sz w:val="24"/>
          <w:szCs w:val="24"/>
        </w:rPr>
        <w:t>r</w:t>
      </w:r>
      <w:r w:rsidRPr="007E31F7">
        <w:rPr>
          <w:rFonts w:ascii="Cambria" w:hAnsi="Cambria"/>
          <w:sz w:val="24"/>
          <w:szCs w:val="24"/>
        </w:rPr>
        <w:t>dens, conselhos, etc.); passaporte; certificado de reservista; carteiras funcionais do Ministério P</w:t>
      </w:r>
      <w:r w:rsidRPr="007E31F7">
        <w:rPr>
          <w:rFonts w:ascii="Cambria" w:hAnsi="Cambria"/>
          <w:sz w:val="24"/>
          <w:szCs w:val="24"/>
        </w:rPr>
        <w:t>ú</w:t>
      </w:r>
      <w:r w:rsidRPr="007E31F7">
        <w:rPr>
          <w:rFonts w:ascii="Cambria" w:hAnsi="Cambria"/>
          <w:sz w:val="24"/>
          <w:szCs w:val="24"/>
        </w:rPr>
        <w:t>blico; carteiras funcionais expedidas por órgão p</w:t>
      </w:r>
      <w:r w:rsidRPr="007E31F7">
        <w:rPr>
          <w:rFonts w:ascii="Cambria" w:hAnsi="Cambria"/>
          <w:sz w:val="24"/>
          <w:szCs w:val="24"/>
        </w:rPr>
        <w:t>ú</w:t>
      </w:r>
      <w:r w:rsidRPr="007E31F7">
        <w:rPr>
          <w:rFonts w:ascii="Cambria" w:hAnsi="Cambria"/>
          <w:sz w:val="24"/>
          <w:szCs w:val="24"/>
        </w:rPr>
        <w:t xml:space="preserve">blico que, por lei federal valham como identidade; carteira de trabalho; carteira nacional de habilitação. 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>.3.1. Caso o candidato não apresente, no dia de realização das provas, documento de identific</w:t>
      </w:r>
      <w:r w:rsidRPr="007E31F7">
        <w:rPr>
          <w:rFonts w:ascii="Cambria" w:hAnsi="Cambria"/>
          <w:sz w:val="24"/>
          <w:szCs w:val="24"/>
        </w:rPr>
        <w:t>a</w:t>
      </w:r>
      <w:r w:rsidRPr="007E31F7">
        <w:rPr>
          <w:rFonts w:ascii="Cambria" w:hAnsi="Cambria"/>
          <w:sz w:val="24"/>
          <w:szCs w:val="24"/>
        </w:rPr>
        <w:t xml:space="preserve">ção original, por motivo de perda, furto ou roubo, deverá ser apresentado o documento que ateste o registro da ocorrência em órgão policial, com data não superior a 30 dias da data da realização da prova do </w:t>
      </w:r>
      <w:r w:rsidR="00967376">
        <w:rPr>
          <w:rFonts w:ascii="Cambria" w:hAnsi="Cambria"/>
          <w:sz w:val="24"/>
          <w:szCs w:val="24"/>
        </w:rPr>
        <w:t>Concurso para Emprego Público</w:t>
      </w:r>
      <w:r w:rsidRPr="007E31F7">
        <w:rPr>
          <w:rFonts w:ascii="Cambria" w:hAnsi="Cambria"/>
          <w:sz w:val="24"/>
          <w:szCs w:val="24"/>
        </w:rPr>
        <w:t xml:space="preserve">.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 xml:space="preserve">.3.2. Só serão aceitos documentos no prazo de validade e em perfeitas condições, de forma a permitir, com clareza, a identificação do candidato e sua assinatura.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 xml:space="preserve">.4. Para a realização da prova objetiva o candidato receberá um </w:t>
      </w:r>
      <w:r w:rsidRPr="007E31F7">
        <w:rPr>
          <w:rFonts w:ascii="Cambria" w:hAnsi="Cambria"/>
          <w:b/>
          <w:sz w:val="24"/>
          <w:szCs w:val="24"/>
          <w:u w:val="single"/>
        </w:rPr>
        <w:t>caderno de questões</w:t>
      </w:r>
      <w:r w:rsidRPr="007E31F7">
        <w:rPr>
          <w:rFonts w:ascii="Cambria" w:hAnsi="Cambria"/>
          <w:sz w:val="24"/>
          <w:szCs w:val="24"/>
        </w:rPr>
        <w:t xml:space="preserve">, um </w:t>
      </w:r>
      <w:r w:rsidRPr="007E31F7">
        <w:rPr>
          <w:rFonts w:ascii="Cambria" w:hAnsi="Cambria"/>
          <w:b/>
          <w:sz w:val="24"/>
          <w:szCs w:val="24"/>
          <w:u w:val="single"/>
        </w:rPr>
        <w:t>ca</w:t>
      </w:r>
      <w:r w:rsidRPr="007E31F7">
        <w:rPr>
          <w:rFonts w:ascii="Cambria" w:hAnsi="Cambria"/>
          <w:b/>
          <w:sz w:val="24"/>
          <w:szCs w:val="24"/>
          <w:u w:val="single"/>
        </w:rPr>
        <w:t>r</w:t>
      </w:r>
      <w:r w:rsidRPr="007E31F7">
        <w:rPr>
          <w:rFonts w:ascii="Cambria" w:hAnsi="Cambria"/>
          <w:b/>
          <w:sz w:val="24"/>
          <w:szCs w:val="24"/>
          <w:u w:val="single"/>
        </w:rPr>
        <w:t>tão resposta</w:t>
      </w:r>
      <w:r w:rsidRPr="007E31F7">
        <w:rPr>
          <w:rFonts w:ascii="Cambria" w:hAnsi="Cambria"/>
          <w:sz w:val="24"/>
          <w:szCs w:val="24"/>
        </w:rPr>
        <w:t xml:space="preserve"> e um </w:t>
      </w:r>
      <w:r w:rsidRPr="007E31F7">
        <w:rPr>
          <w:rFonts w:ascii="Cambria" w:hAnsi="Cambria"/>
          <w:b/>
          <w:sz w:val="24"/>
          <w:szCs w:val="24"/>
          <w:u w:val="single"/>
        </w:rPr>
        <w:t>cartão identificação</w:t>
      </w:r>
      <w:r w:rsidRPr="007E31F7">
        <w:rPr>
          <w:rFonts w:ascii="Cambria" w:hAnsi="Cambria"/>
          <w:sz w:val="24"/>
          <w:szCs w:val="24"/>
        </w:rPr>
        <w:t>.</w:t>
      </w:r>
    </w:p>
    <w:p w:rsidR="00931FCC" w:rsidRPr="00A723A7" w:rsidRDefault="00931FCC" w:rsidP="00931FCC">
      <w:pPr>
        <w:spacing w:after="240"/>
        <w:ind w:right="-2"/>
        <w:jc w:val="both"/>
        <w:rPr>
          <w:rFonts w:ascii="Cambria" w:hAnsi="Cambria"/>
          <w:color w:val="000000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 xml:space="preserve">.4.1. O candidato deverá </w:t>
      </w:r>
      <w:r w:rsidRPr="007E6108">
        <w:rPr>
          <w:rFonts w:ascii="Cambria" w:hAnsi="Cambria"/>
          <w:sz w:val="24"/>
          <w:szCs w:val="24"/>
        </w:rPr>
        <w:t xml:space="preserve">apor no </w:t>
      </w:r>
      <w:r w:rsidRPr="007E6108">
        <w:rPr>
          <w:rFonts w:ascii="Cambria" w:hAnsi="Cambria"/>
          <w:b/>
          <w:sz w:val="24"/>
          <w:szCs w:val="24"/>
        </w:rPr>
        <w:t>Cartão Identificação</w:t>
      </w:r>
      <w:r w:rsidRPr="007E6108">
        <w:rPr>
          <w:rFonts w:ascii="Cambria" w:hAnsi="Cambria"/>
          <w:sz w:val="24"/>
          <w:szCs w:val="24"/>
        </w:rPr>
        <w:t xml:space="preserve">, em local próprio, seu nome legível, </w:t>
      </w:r>
      <w:r w:rsidRPr="00A723A7">
        <w:rPr>
          <w:rFonts w:ascii="Cambria" w:hAnsi="Cambria"/>
          <w:color w:val="000000"/>
          <w:sz w:val="24"/>
          <w:szCs w:val="24"/>
        </w:rPr>
        <w:t>ca</w:t>
      </w:r>
      <w:r w:rsidRPr="00A723A7">
        <w:rPr>
          <w:rFonts w:ascii="Cambria" w:hAnsi="Cambria"/>
          <w:color w:val="000000"/>
          <w:sz w:val="24"/>
          <w:szCs w:val="24"/>
        </w:rPr>
        <w:t>r</w:t>
      </w:r>
      <w:r w:rsidRPr="00A723A7">
        <w:rPr>
          <w:rFonts w:ascii="Cambria" w:hAnsi="Cambria"/>
          <w:color w:val="000000"/>
          <w:sz w:val="24"/>
          <w:szCs w:val="24"/>
        </w:rPr>
        <w:t>go/função pleiteado e assinatura, o qual será lacrado em envelope no final da prova.</w:t>
      </w:r>
    </w:p>
    <w:p w:rsidR="00931FCC" w:rsidRPr="00A723A7" w:rsidRDefault="00931FCC" w:rsidP="00931FCC">
      <w:pPr>
        <w:spacing w:after="240"/>
        <w:ind w:right="-2"/>
        <w:jc w:val="both"/>
        <w:rPr>
          <w:rFonts w:ascii="Cambria" w:hAnsi="Cambria"/>
          <w:color w:val="000000"/>
          <w:sz w:val="24"/>
          <w:szCs w:val="24"/>
        </w:rPr>
      </w:pPr>
      <w:r w:rsidRPr="00A723A7">
        <w:rPr>
          <w:rFonts w:ascii="Cambria" w:hAnsi="Cambria"/>
          <w:color w:val="000000"/>
          <w:sz w:val="24"/>
          <w:szCs w:val="24"/>
        </w:rPr>
        <w:lastRenderedPageBreak/>
        <w:t>5.</w:t>
      </w:r>
      <w:r w:rsidR="00200EC1">
        <w:rPr>
          <w:rFonts w:ascii="Cambria" w:hAnsi="Cambria"/>
          <w:color w:val="000000"/>
          <w:sz w:val="24"/>
          <w:szCs w:val="24"/>
        </w:rPr>
        <w:t>3</w:t>
      </w:r>
      <w:r w:rsidRPr="00A723A7">
        <w:rPr>
          <w:rFonts w:ascii="Cambria" w:hAnsi="Cambria"/>
          <w:color w:val="000000"/>
          <w:sz w:val="24"/>
          <w:szCs w:val="24"/>
        </w:rPr>
        <w:t xml:space="preserve">.4.2. O candidato deverá apor no </w:t>
      </w:r>
      <w:r w:rsidRPr="00A723A7">
        <w:rPr>
          <w:rFonts w:ascii="Cambria" w:hAnsi="Cambria"/>
          <w:b/>
          <w:color w:val="000000"/>
          <w:sz w:val="24"/>
          <w:szCs w:val="24"/>
        </w:rPr>
        <w:t>Cartão Resposta</w:t>
      </w:r>
      <w:r w:rsidRPr="00A723A7">
        <w:rPr>
          <w:rFonts w:ascii="Cambria" w:hAnsi="Cambria"/>
          <w:color w:val="000000"/>
          <w:sz w:val="24"/>
          <w:szCs w:val="24"/>
        </w:rPr>
        <w:t xml:space="preserve"> as suas respostas por questão, PREENCHE</w:t>
      </w:r>
      <w:r w:rsidRPr="00A723A7">
        <w:rPr>
          <w:rFonts w:ascii="Cambria" w:hAnsi="Cambria"/>
          <w:color w:val="000000"/>
          <w:sz w:val="24"/>
          <w:szCs w:val="24"/>
        </w:rPr>
        <w:t>N</w:t>
      </w:r>
      <w:r w:rsidRPr="00A723A7">
        <w:rPr>
          <w:rFonts w:ascii="Cambria" w:hAnsi="Cambria"/>
          <w:color w:val="000000"/>
          <w:sz w:val="24"/>
          <w:szCs w:val="24"/>
        </w:rPr>
        <w:t>DO POR COMPLETO O CAMPO QUE SE REFERE À QUESTÃO CORRETA, co</w:t>
      </w:r>
      <w:r w:rsidRPr="00A723A7">
        <w:rPr>
          <w:rFonts w:ascii="Cambria" w:hAnsi="Cambria"/>
          <w:color w:val="000000"/>
          <w:sz w:val="24"/>
          <w:szCs w:val="24"/>
        </w:rPr>
        <w:t>n</w:t>
      </w:r>
      <w:r w:rsidRPr="00A723A7">
        <w:rPr>
          <w:rFonts w:ascii="Cambria" w:hAnsi="Cambria"/>
          <w:color w:val="000000"/>
          <w:sz w:val="24"/>
          <w:szCs w:val="24"/>
        </w:rPr>
        <w:t xml:space="preserve">forme a forma correta, exemplificada no cartão de identificação do candidato e na </w:t>
      </w:r>
      <w:r>
        <w:rPr>
          <w:rFonts w:ascii="Cambria" w:hAnsi="Cambria"/>
          <w:color w:val="000000"/>
          <w:sz w:val="24"/>
          <w:szCs w:val="24"/>
        </w:rPr>
        <w:t>s</w:t>
      </w:r>
      <w:r>
        <w:rPr>
          <w:rFonts w:ascii="Cambria" w:hAnsi="Cambria"/>
          <w:color w:val="000000"/>
          <w:sz w:val="24"/>
          <w:szCs w:val="24"/>
        </w:rPr>
        <w:t>e</w:t>
      </w:r>
      <w:r>
        <w:rPr>
          <w:rFonts w:ascii="Cambria" w:hAnsi="Cambria"/>
          <w:color w:val="000000"/>
          <w:sz w:val="24"/>
          <w:szCs w:val="24"/>
        </w:rPr>
        <w:t>gunda</w:t>
      </w:r>
      <w:r w:rsidRPr="00A723A7">
        <w:rPr>
          <w:rFonts w:ascii="Cambria" w:hAnsi="Cambria"/>
          <w:color w:val="000000"/>
          <w:sz w:val="24"/>
          <w:szCs w:val="24"/>
        </w:rPr>
        <w:t xml:space="preserve"> folha do caderno </w:t>
      </w:r>
      <w:r>
        <w:rPr>
          <w:rFonts w:ascii="Cambria" w:hAnsi="Cambria"/>
          <w:color w:val="000000"/>
          <w:sz w:val="24"/>
          <w:szCs w:val="24"/>
        </w:rPr>
        <w:t>de provas</w:t>
      </w:r>
      <w:r w:rsidRPr="00A723A7">
        <w:rPr>
          <w:rFonts w:ascii="Cambria" w:hAnsi="Cambria"/>
          <w:color w:val="000000"/>
          <w:sz w:val="24"/>
          <w:szCs w:val="24"/>
        </w:rPr>
        <w:t>, para propiciar a correção com leitura ótica.</w:t>
      </w:r>
    </w:p>
    <w:p w:rsidR="00931FCC" w:rsidRPr="007E31F7" w:rsidRDefault="00931FCC" w:rsidP="00931FCC">
      <w:pPr>
        <w:spacing w:after="240"/>
        <w:ind w:right="-2"/>
        <w:jc w:val="both"/>
        <w:rPr>
          <w:rFonts w:ascii="Cambria" w:hAnsi="Cambria"/>
          <w:sz w:val="24"/>
          <w:szCs w:val="24"/>
        </w:rPr>
      </w:pPr>
      <w:r w:rsidRPr="00A723A7">
        <w:rPr>
          <w:rFonts w:ascii="Cambria" w:hAnsi="Cambria"/>
          <w:color w:val="000000"/>
          <w:sz w:val="24"/>
          <w:szCs w:val="24"/>
        </w:rPr>
        <w:t>5.</w:t>
      </w:r>
      <w:r w:rsidR="00200EC1">
        <w:rPr>
          <w:rFonts w:ascii="Cambria" w:hAnsi="Cambria"/>
          <w:color w:val="000000"/>
          <w:sz w:val="24"/>
          <w:szCs w:val="24"/>
        </w:rPr>
        <w:t>3</w:t>
      </w:r>
      <w:r w:rsidRPr="00A723A7">
        <w:rPr>
          <w:rFonts w:ascii="Cambria" w:hAnsi="Cambria"/>
          <w:color w:val="000000"/>
          <w:sz w:val="24"/>
          <w:szCs w:val="24"/>
        </w:rPr>
        <w:t>.4.3.</w:t>
      </w:r>
      <w:r w:rsidRPr="007E6108">
        <w:rPr>
          <w:rFonts w:ascii="Cambria" w:hAnsi="Cambria"/>
          <w:sz w:val="24"/>
          <w:szCs w:val="24"/>
        </w:rPr>
        <w:t xml:space="preserve">  </w:t>
      </w:r>
      <w:r w:rsidRPr="003812BE">
        <w:rPr>
          <w:rFonts w:ascii="Cambria" w:hAnsi="Cambria"/>
          <w:sz w:val="24"/>
          <w:szCs w:val="24"/>
          <w:u w:val="single"/>
        </w:rPr>
        <w:t xml:space="preserve">O </w:t>
      </w:r>
      <w:r w:rsidRPr="003812BE">
        <w:rPr>
          <w:rFonts w:ascii="Cambria" w:hAnsi="Cambria"/>
          <w:b/>
          <w:sz w:val="24"/>
          <w:szCs w:val="24"/>
          <w:u w:val="single"/>
        </w:rPr>
        <w:t xml:space="preserve">Cartão Resposta </w:t>
      </w:r>
      <w:r w:rsidRPr="003812BE">
        <w:rPr>
          <w:rFonts w:ascii="Cambria" w:hAnsi="Cambria"/>
          <w:sz w:val="24"/>
          <w:szCs w:val="24"/>
          <w:u w:val="single"/>
        </w:rPr>
        <w:t>do candidato constará em seu verso as assinaturas dos fi</w:t>
      </w:r>
      <w:r w:rsidRPr="003812BE">
        <w:rPr>
          <w:rFonts w:ascii="Cambria" w:hAnsi="Cambria"/>
          <w:sz w:val="24"/>
          <w:szCs w:val="24"/>
          <w:u w:val="single"/>
        </w:rPr>
        <w:t>s</w:t>
      </w:r>
      <w:r w:rsidRPr="003812BE">
        <w:rPr>
          <w:rFonts w:ascii="Cambria" w:hAnsi="Cambria"/>
          <w:sz w:val="24"/>
          <w:szCs w:val="24"/>
          <w:u w:val="single"/>
        </w:rPr>
        <w:t>cais e dos últimos três (03) candidatos de cada sala.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7E31F7">
        <w:rPr>
          <w:rFonts w:ascii="Cambria" w:hAnsi="Cambria"/>
          <w:b/>
          <w:sz w:val="24"/>
          <w:szCs w:val="24"/>
        </w:rPr>
        <w:t>5.</w:t>
      </w:r>
      <w:r w:rsidR="00200EC1">
        <w:rPr>
          <w:rFonts w:ascii="Cambria" w:hAnsi="Cambria"/>
          <w:b/>
          <w:sz w:val="24"/>
          <w:szCs w:val="24"/>
        </w:rPr>
        <w:t>3</w:t>
      </w:r>
      <w:r w:rsidRPr="007E31F7">
        <w:rPr>
          <w:rFonts w:ascii="Cambria" w:hAnsi="Cambria"/>
          <w:b/>
          <w:sz w:val="24"/>
          <w:szCs w:val="24"/>
        </w:rPr>
        <w:t>.5. Antes de iniciar a resolução da prova o candidato deve conferir se o caderno de que</w:t>
      </w:r>
      <w:r w:rsidRPr="007E31F7">
        <w:rPr>
          <w:rFonts w:ascii="Cambria" w:hAnsi="Cambria"/>
          <w:b/>
          <w:sz w:val="24"/>
          <w:szCs w:val="24"/>
        </w:rPr>
        <w:t>s</w:t>
      </w:r>
      <w:r w:rsidRPr="007E31F7">
        <w:rPr>
          <w:rFonts w:ascii="Cambria" w:hAnsi="Cambria"/>
          <w:b/>
          <w:sz w:val="24"/>
          <w:szCs w:val="24"/>
        </w:rPr>
        <w:t xml:space="preserve">tões corresponde </w:t>
      </w:r>
      <w:r w:rsidRPr="007E6108">
        <w:rPr>
          <w:rFonts w:ascii="Cambria" w:hAnsi="Cambria"/>
          <w:b/>
          <w:sz w:val="24"/>
          <w:szCs w:val="24"/>
        </w:rPr>
        <w:t>ao cargo em que se inscreveu</w:t>
      </w:r>
      <w:r w:rsidRPr="007E31F7">
        <w:rPr>
          <w:rFonts w:ascii="Cambria" w:hAnsi="Cambria"/>
          <w:b/>
          <w:sz w:val="24"/>
          <w:szCs w:val="24"/>
        </w:rPr>
        <w:t xml:space="preserve"> e se está impresso sem f</w:t>
      </w:r>
      <w:r w:rsidRPr="007E31F7">
        <w:rPr>
          <w:rFonts w:ascii="Cambria" w:hAnsi="Cambria"/>
          <w:b/>
          <w:sz w:val="24"/>
          <w:szCs w:val="24"/>
        </w:rPr>
        <w:t>a</w:t>
      </w:r>
      <w:r w:rsidRPr="007E31F7">
        <w:rPr>
          <w:rFonts w:ascii="Cambria" w:hAnsi="Cambria"/>
          <w:b/>
          <w:sz w:val="24"/>
          <w:szCs w:val="24"/>
        </w:rPr>
        <w:t>lhas ou defeitos que possam comprometer a resolução da prova, bem como en</w:t>
      </w:r>
      <w:r w:rsidRPr="007E31F7">
        <w:rPr>
          <w:rFonts w:ascii="Cambria" w:hAnsi="Cambria"/>
          <w:b/>
          <w:sz w:val="24"/>
          <w:szCs w:val="24"/>
        </w:rPr>
        <w:t>u</w:t>
      </w:r>
      <w:r w:rsidRPr="007E31F7">
        <w:rPr>
          <w:rFonts w:ascii="Cambria" w:hAnsi="Cambria"/>
          <w:b/>
          <w:sz w:val="24"/>
          <w:szCs w:val="24"/>
        </w:rPr>
        <w:t>merada e o candidato deve ler as instruções relacionadas à marcação das respo</w:t>
      </w:r>
      <w:r w:rsidRPr="007E31F7">
        <w:rPr>
          <w:rFonts w:ascii="Cambria" w:hAnsi="Cambria"/>
          <w:b/>
          <w:sz w:val="24"/>
          <w:szCs w:val="24"/>
        </w:rPr>
        <w:t>s</w:t>
      </w:r>
      <w:r w:rsidRPr="007E31F7">
        <w:rPr>
          <w:rFonts w:ascii="Cambria" w:hAnsi="Cambria"/>
          <w:b/>
          <w:sz w:val="24"/>
          <w:szCs w:val="24"/>
        </w:rPr>
        <w:t xml:space="preserve">tas.  </w:t>
      </w:r>
    </w:p>
    <w:p w:rsidR="00931FCC" w:rsidRDefault="00931FCC" w:rsidP="00931FCC">
      <w:pPr>
        <w:spacing w:after="240"/>
        <w:jc w:val="both"/>
        <w:rPr>
          <w:rFonts w:ascii="Cambria" w:hAnsi="Cambria"/>
          <w:b/>
          <w:sz w:val="24"/>
          <w:szCs w:val="24"/>
          <w:u w:val="single"/>
        </w:rPr>
      </w:pPr>
      <w:r w:rsidRPr="007E31F7">
        <w:rPr>
          <w:rFonts w:ascii="Cambria" w:hAnsi="Cambria"/>
          <w:b/>
          <w:sz w:val="24"/>
          <w:szCs w:val="24"/>
          <w:u w:val="single"/>
        </w:rPr>
        <w:t>5.</w:t>
      </w:r>
      <w:r w:rsidR="00200EC1">
        <w:rPr>
          <w:rFonts w:ascii="Cambria" w:hAnsi="Cambria"/>
          <w:b/>
          <w:sz w:val="24"/>
          <w:szCs w:val="24"/>
          <w:u w:val="single"/>
        </w:rPr>
        <w:t>3</w:t>
      </w:r>
      <w:r w:rsidRPr="007E31F7">
        <w:rPr>
          <w:rFonts w:ascii="Cambria" w:hAnsi="Cambria"/>
          <w:b/>
          <w:sz w:val="24"/>
          <w:szCs w:val="24"/>
          <w:u w:val="single"/>
        </w:rPr>
        <w:t>.6. O candidato deverá assinalar no cartão resposta o tipo de prova correspo</w:t>
      </w:r>
      <w:r w:rsidRPr="007E31F7">
        <w:rPr>
          <w:rFonts w:ascii="Cambria" w:hAnsi="Cambria"/>
          <w:b/>
          <w:sz w:val="24"/>
          <w:szCs w:val="24"/>
          <w:u w:val="single"/>
        </w:rPr>
        <w:t>n</w:t>
      </w:r>
      <w:r w:rsidRPr="007E31F7">
        <w:rPr>
          <w:rFonts w:ascii="Cambria" w:hAnsi="Cambria"/>
          <w:b/>
          <w:sz w:val="24"/>
          <w:szCs w:val="24"/>
          <w:u w:val="single"/>
        </w:rPr>
        <w:t>dente que lhe foi entregue. AS PROVAS DE CADA CARGO SERÃO IDENTIFICADAS PELOS NÚMEROS 1,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7E31F7">
        <w:rPr>
          <w:rFonts w:ascii="Cambria" w:hAnsi="Cambria"/>
          <w:b/>
          <w:sz w:val="24"/>
          <w:szCs w:val="24"/>
          <w:u w:val="single"/>
        </w:rPr>
        <w:t>2,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7E31F7">
        <w:rPr>
          <w:rFonts w:ascii="Cambria" w:hAnsi="Cambria"/>
          <w:b/>
          <w:sz w:val="24"/>
          <w:szCs w:val="24"/>
          <w:u w:val="single"/>
        </w:rPr>
        <w:t>3 E 4 E É DE RESPONSABILIDADE DO CANDIDATO A MARC</w:t>
      </w:r>
      <w:r w:rsidRPr="007E31F7">
        <w:rPr>
          <w:rFonts w:ascii="Cambria" w:hAnsi="Cambria"/>
          <w:b/>
          <w:sz w:val="24"/>
          <w:szCs w:val="24"/>
          <w:u w:val="single"/>
        </w:rPr>
        <w:t>A</w:t>
      </w:r>
      <w:r w:rsidRPr="007E31F7">
        <w:rPr>
          <w:rFonts w:ascii="Cambria" w:hAnsi="Cambria"/>
          <w:b/>
          <w:sz w:val="24"/>
          <w:szCs w:val="24"/>
          <w:u w:val="single"/>
        </w:rPr>
        <w:t xml:space="preserve">ÇÃO CORRETA, SENDO QUE A NÃO MARCAÇÃO CORRETA INVALIDARÁ O CARTÃO RESPOSTA. </w:t>
      </w:r>
    </w:p>
    <w:p w:rsidR="00931FCC" w:rsidRPr="00967376" w:rsidRDefault="00931FCC" w:rsidP="00967376">
      <w:pPr>
        <w:pStyle w:val="PargrafodaLista"/>
        <w:ind w:left="0"/>
        <w:rPr>
          <w:rFonts w:ascii="Cambria" w:hAnsi="Cambria"/>
        </w:rPr>
      </w:pPr>
      <w:r w:rsidRPr="00967376">
        <w:rPr>
          <w:rFonts w:ascii="Cambria" w:hAnsi="Cambria"/>
        </w:rPr>
        <w:t>5.</w:t>
      </w:r>
      <w:r w:rsidR="00200EC1" w:rsidRPr="00967376">
        <w:rPr>
          <w:rFonts w:ascii="Cambria" w:hAnsi="Cambria"/>
        </w:rPr>
        <w:t>3</w:t>
      </w:r>
      <w:r w:rsidRPr="00967376">
        <w:rPr>
          <w:rFonts w:ascii="Cambria" w:hAnsi="Cambria"/>
        </w:rPr>
        <w:t>.</w:t>
      </w:r>
      <w:r w:rsidRPr="00967376">
        <w:rPr>
          <w:rFonts w:ascii="Cambria" w:hAnsi="Cambria"/>
          <w:sz w:val="24"/>
          <w:szCs w:val="24"/>
        </w:rPr>
        <w:t>6.1.</w:t>
      </w:r>
      <w:r w:rsidRPr="00967376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967376">
        <w:rPr>
          <w:rFonts w:ascii="Cambria" w:hAnsi="Cambria"/>
          <w:sz w:val="24"/>
          <w:szCs w:val="24"/>
        </w:rPr>
        <w:t xml:space="preserve">Forma correta de preencher o </w:t>
      </w:r>
      <w:r w:rsidRPr="00967376">
        <w:rPr>
          <w:rFonts w:ascii="Cambria" w:hAnsi="Cambria"/>
          <w:b/>
          <w:sz w:val="24"/>
          <w:szCs w:val="24"/>
          <w:u w:val="single"/>
        </w:rPr>
        <w:t>Tipo de Prova</w:t>
      </w:r>
      <w:r w:rsidRPr="00967376">
        <w:rPr>
          <w:rFonts w:ascii="Cambria" w:hAnsi="Cambria"/>
          <w:sz w:val="24"/>
          <w:szCs w:val="24"/>
        </w:rPr>
        <w:t xml:space="preserve"> e o </w:t>
      </w:r>
      <w:r w:rsidRPr="00967376">
        <w:rPr>
          <w:rFonts w:ascii="Cambria" w:hAnsi="Cambria"/>
          <w:b/>
          <w:sz w:val="24"/>
          <w:szCs w:val="24"/>
          <w:u w:val="single"/>
        </w:rPr>
        <w:t>Cartão de Resposta (Gabarito</w:t>
      </w:r>
      <w:r w:rsidRPr="002340F5">
        <w:rPr>
          <w:rFonts w:ascii="Cambria" w:hAnsi="Cambria"/>
          <w:b/>
          <w:u w:val="single"/>
        </w:rPr>
        <w:t>):</w:t>
      </w:r>
      <w:r w:rsidR="00967376">
        <w:rPr>
          <w:rFonts w:ascii="Cambria" w:hAnsi="Cambria"/>
          <w:b/>
          <w:u w:val="single"/>
        </w:rPr>
        <w:t xml:space="preserve"> </w:t>
      </w:r>
      <w:r w:rsidR="00D32607" w:rsidRPr="002340F5">
        <w:rPr>
          <w:rFonts w:ascii="Cambria" w:hAnsi="Cambria"/>
          <w:noProof/>
          <w:sz w:val="24"/>
          <w:szCs w:val="24"/>
          <w:lang w:eastAsia="pt-BR"/>
        </w:rPr>
        <w:drawing>
          <wp:inline distT="0" distB="0" distL="0" distR="0">
            <wp:extent cx="352425" cy="314325"/>
            <wp:effectExtent l="0" t="0" r="9525" b="9525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 xml:space="preserve"> 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>.7. As respostas das questões da prova objetiva deverão ser transcritas para o cartão de respo</w:t>
      </w:r>
      <w:r w:rsidRPr="007E31F7">
        <w:rPr>
          <w:rFonts w:ascii="Cambria" w:hAnsi="Cambria"/>
          <w:sz w:val="24"/>
          <w:szCs w:val="24"/>
        </w:rPr>
        <w:t>s</w:t>
      </w:r>
      <w:r w:rsidRPr="007E31F7">
        <w:rPr>
          <w:rFonts w:ascii="Cambria" w:hAnsi="Cambria"/>
          <w:sz w:val="24"/>
          <w:szCs w:val="24"/>
        </w:rPr>
        <w:t xml:space="preserve">tas, conforme as instruções constantes na capa do caderno de provas, devendo o candidato utilizar apenas caneta esferográfica nas cores azul ou preta.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 xml:space="preserve"> 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 xml:space="preserve">.8.  O cartão-resposta não será substituído por erro do candidato.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 xml:space="preserve"> 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>.9. O preenchimento do Cartão-Resposta será de inteira responsabilidade do candidato, que d</w:t>
      </w:r>
      <w:r w:rsidRPr="007E31F7">
        <w:rPr>
          <w:rFonts w:ascii="Cambria" w:hAnsi="Cambria"/>
          <w:sz w:val="24"/>
          <w:szCs w:val="24"/>
        </w:rPr>
        <w:t>e</w:t>
      </w:r>
      <w:r w:rsidRPr="007E31F7">
        <w:rPr>
          <w:rFonts w:ascii="Cambria" w:hAnsi="Cambria"/>
          <w:sz w:val="24"/>
          <w:szCs w:val="24"/>
        </w:rPr>
        <w:t>verá proceder em conformidade com as instruções específicas contidas neste Edital, não sendo permitido que as marcações sejam feitas por outras pessoas, salvo em caso de que o candidato t</w:t>
      </w:r>
      <w:r w:rsidRPr="007E31F7">
        <w:rPr>
          <w:rFonts w:ascii="Cambria" w:hAnsi="Cambria"/>
          <w:sz w:val="24"/>
          <w:szCs w:val="24"/>
        </w:rPr>
        <w:t>e</w:t>
      </w:r>
      <w:r w:rsidRPr="007E31F7">
        <w:rPr>
          <w:rFonts w:ascii="Cambria" w:hAnsi="Cambria"/>
          <w:sz w:val="24"/>
          <w:szCs w:val="24"/>
        </w:rPr>
        <w:t>nha solicitado condição especial para esse fim, que no caso, o candidato será acompanhado por fi</w:t>
      </w:r>
      <w:r w:rsidRPr="007E31F7">
        <w:rPr>
          <w:rFonts w:ascii="Cambria" w:hAnsi="Cambria"/>
          <w:sz w:val="24"/>
          <w:szCs w:val="24"/>
        </w:rPr>
        <w:t>s</w:t>
      </w:r>
      <w:r w:rsidRPr="007E31F7">
        <w:rPr>
          <w:rFonts w:ascii="Cambria" w:hAnsi="Cambria"/>
          <w:sz w:val="24"/>
          <w:szCs w:val="24"/>
        </w:rPr>
        <w:t>cal designado pela Comissão de Acompanh</w:t>
      </w:r>
      <w:r w:rsidRPr="007E31F7">
        <w:rPr>
          <w:rFonts w:ascii="Cambria" w:hAnsi="Cambria"/>
          <w:sz w:val="24"/>
          <w:szCs w:val="24"/>
        </w:rPr>
        <w:t>a</w:t>
      </w:r>
      <w:r w:rsidRPr="007E31F7">
        <w:rPr>
          <w:rFonts w:ascii="Cambria" w:hAnsi="Cambria"/>
          <w:sz w:val="24"/>
          <w:szCs w:val="24"/>
        </w:rPr>
        <w:t xml:space="preserve">mento do </w:t>
      </w:r>
      <w:r w:rsidR="00967376">
        <w:rPr>
          <w:rFonts w:ascii="Cambria" w:hAnsi="Cambria"/>
          <w:sz w:val="24"/>
          <w:szCs w:val="24"/>
        </w:rPr>
        <w:t>Concurso para Emprego Público</w:t>
      </w:r>
      <w:r w:rsidRPr="007E31F7">
        <w:rPr>
          <w:rFonts w:ascii="Cambria" w:hAnsi="Cambria"/>
          <w:sz w:val="24"/>
          <w:szCs w:val="24"/>
        </w:rPr>
        <w:t xml:space="preserve">. 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>.10. Serão de inteira responsabilidade do candidato os prejuízos advindos de marc</w:t>
      </w:r>
      <w:r w:rsidRPr="007E31F7">
        <w:rPr>
          <w:rFonts w:ascii="Cambria" w:hAnsi="Cambria"/>
          <w:sz w:val="24"/>
          <w:szCs w:val="24"/>
        </w:rPr>
        <w:t>a</w:t>
      </w:r>
      <w:r w:rsidRPr="007E31F7">
        <w:rPr>
          <w:rFonts w:ascii="Cambria" w:hAnsi="Cambria"/>
          <w:sz w:val="24"/>
          <w:szCs w:val="24"/>
        </w:rPr>
        <w:t>ções feitas incorretamente no Cartão-Resposta.</w:t>
      </w:r>
    </w:p>
    <w:p w:rsidR="00931FCC" w:rsidRPr="007E31F7" w:rsidRDefault="00931FCC" w:rsidP="00931FCC">
      <w:pPr>
        <w:spacing w:after="240"/>
        <w:ind w:right="-2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>.11. Serão consideradas marcações incorretas e atribuída nota 0,00 (zero) à questão da prova objetiva que estiver em desacordo com este Edital e com o cartão-resposta, tais como: cuja resposta não coincida com o gabarito oficial; contenha dupla marcação, ma</w:t>
      </w:r>
      <w:r w:rsidRPr="007E31F7">
        <w:rPr>
          <w:rFonts w:ascii="Cambria" w:hAnsi="Cambria"/>
          <w:sz w:val="24"/>
          <w:szCs w:val="24"/>
        </w:rPr>
        <w:t>r</w:t>
      </w:r>
      <w:r w:rsidRPr="007E31F7">
        <w:rPr>
          <w:rFonts w:ascii="Cambria" w:hAnsi="Cambria"/>
          <w:sz w:val="24"/>
          <w:szCs w:val="24"/>
        </w:rPr>
        <w:t xml:space="preserve">cação rasurada ou emendada, campo de marcação não-preenchido integralmente, ou não estiver assinalada no cartão resposta.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7E31F7">
        <w:rPr>
          <w:rFonts w:ascii="Cambria" w:hAnsi="Cambria"/>
          <w:b/>
          <w:sz w:val="24"/>
          <w:szCs w:val="24"/>
        </w:rPr>
        <w:t>5.</w:t>
      </w:r>
      <w:r w:rsidR="00200EC1">
        <w:rPr>
          <w:rFonts w:ascii="Cambria" w:hAnsi="Cambria"/>
          <w:b/>
          <w:sz w:val="24"/>
          <w:szCs w:val="24"/>
        </w:rPr>
        <w:t>3</w:t>
      </w:r>
      <w:r w:rsidRPr="007E31F7">
        <w:rPr>
          <w:rFonts w:ascii="Cambria" w:hAnsi="Cambria"/>
          <w:b/>
          <w:sz w:val="24"/>
          <w:szCs w:val="24"/>
        </w:rPr>
        <w:t>.12 A prova será corrigida unicamente pela marcação feita no cartão-resposta e não terão validade quaisquer anotações feitas no caderno de prova.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lastRenderedPageBreak/>
        <w:t>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>.1</w:t>
      </w:r>
      <w:r w:rsidR="00967376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 xml:space="preserve">. Ao terminar a </w:t>
      </w:r>
      <w:r w:rsidRPr="007E6108">
        <w:rPr>
          <w:rFonts w:ascii="Cambria" w:hAnsi="Cambria"/>
          <w:sz w:val="24"/>
          <w:szCs w:val="24"/>
        </w:rPr>
        <w:t>prova,</w:t>
      </w:r>
      <w:r w:rsidRPr="007E31F7">
        <w:rPr>
          <w:rFonts w:ascii="Cambria" w:hAnsi="Cambria"/>
          <w:sz w:val="24"/>
          <w:szCs w:val="24"/>
        </w:rPr>
        <w:t xml:space="preserve"> o candidato, obrigatoriamente, entregará ao fiscal de sala o cartão-resposta e o cartão identificação.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>.1</w:t>
      </w:r>
      <w:r w:rsidR="00967376">
        <w:rPr>
          <w:rFonts w:ascii="Cambria" w:hAnsi="Cambria"/>
          <w:sz w:val="24"/>
          <w:szCs w:val="24"/>
        </w:rPr>
        <w:t>4</w:t>
      </w:r>
      <w:r w:rsidRPr="007E31F7">
        <w:rPr>
          <w:rFonts w:ascii="Cambria" w:hAnsi="Cambria"/>
          <w:sz w:val="24"/>
          <w:szCs w:val="24"/>
        </w:rPr>
        <w:t xml:space="preserve">. Só será permitido ao candidato entregar sua prova objetiva após transcorrido, no mínimo, 30 (trinta) minutos do seu início. 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>.1</w:t>
      </w:r>
      <w:r w:rsidR="00967376">
        <w:rPr>
          <w:rFonts w:ascii="Cambria" w:hAnsi="Cambria"/>
          <w:sz w:val="24"/>
          <w:szCs w:val="24"/>
        </w:rPr>
        <w:t>5</w:t>
      </w:r>
      <w:r w:rsidRPr="007E31F7">
        <w:rPr>
          <w:rFonts w:ascii="Cambria" w:hAnsi="Cambria"/>
          <w:sz w:val="24"/>
          <w:szCs w:val="24"/>
        </w:rPr>
        <w:t xml:space="preserve">. O candidato somente poderá ausentar-se temporariamente da sala de provas, durante sua realização, acompanhado de um fiscal. 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>.1</w:t>
      </w:r>
      <w:r w:rsidR="00967376">
        <w:rPr>
          <w:rFonts w:ascii="Cambria" w:hAnsi="Cambria"/>
          <w:sz w:val="24"/>
          <w:szCs w:val="24"/>
        </w:rPr>
        <w:t>6</w:t>
      </w:r>
      <w:r w:rsidRPr="007E31F7">
        <w:rPr>
          <w:rFonts w:ascii="Cambria" w:hAnsi="Cambria"/>
          <w:sz w:val="24"/>
          <w:szCs w:val="24"/>
        </w:rPr>
        <w:t>. Não haverá, por qualquer motivo, prorrogação do tempo previsto para a aplicação das pr</w:t>
      </w:r>
      <w:r w:rsidRPr="007E31F7">
        <w:rPr>
          <w:rFonts w:ascii="Cambria" w:hAnsi="Cambria"/>
          <w:sz w:val="24"/>
          <w:szCs w:val="24"/>
        </w:rPr>
        <w:t>o</w:t>
      </w:r>
      <w:r w:rsidRPr="007E31F7">
        <w:rPr>
          <w:rFonts w:ascii="Cambria" w:hAnsi="Cambria"/>
          <w:sz w:val="24"/>
          <w:szCs w:val="24"/>
        </w:rPr>
        <w:t xml:space="preserve">vas em virtude de afastamento de candidato da sala de prova.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7E31F7">
        <w:rPr>
          <w:rFonts w:ascii="Cambria" w:hAnsi="Cambria"/>
          <w:b/>
          <w:sz w:val="24"/>
          <w:szCs w:val="24"/>
        </w:rPr>
        <w:t>5.</w:t>
      </w:r>
      <w:r w:rsidR="00200EC1">
        <w:rPr>
          <w:rFonts w:ascii="Cambria" w:hAnsi="Cambria"/>
          <w:b/>
          <w:sz w:val="24"/>
          <w:szCs w:val="24"/>
        </w:rPr>
        <w:t>3</w:t>
      </w:r>
      <w:r w:rsidRPr="007E31F7">
        <w:rPr>
          <w:rFonts w:ascii="Cambria" w:hAnsi="Cambria"/>
          <w:b/>
          <w:sz w:val="24"/>
          <w:szCs w:val="24"/>
        </w:rPr>
        <w:t>.1</w:t>
      </w:r>
      <w:r w:rsidR="00967376">
        <w:rPr>
          <w:rFonts w:ascii="Cambria" w:hAnsi="Cambria"/>
          <w:b/>
          <w:sz w:val="24"/>
          <w:szCs w:val="24"/>
        </w:rPr>
        <w:t>7</w:t>
      </w:r>
      <w:r w:rsidRPr="007E31F7">
        <w:rPr>
          <w:rFonts w:ascii="Cambria" w:hAnsi="Cambria"/>
          <w:b/>
          <w:sz w:val="24"/>
          <w:szCs w:val="24"/>
        </w:rPr>
        <w:t>. Os 03 (três) últimos candidatos de cada sala, só poderão entregar o cartão resposta e o cartão identificação ao mesmo tempo.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7E31F7">
        <w:rPr>
          <w:rFonts w:ascii="Cambria" w:hAnsi="Cambria"/>
          <w:b/>
          <w:sz w:val="24"/>
          <w:szCs w:val="24"/>
        </w:rPr>
        <w:t>5.</w:t>
      </w:r>
      <w:r w:rsidR="00200EC1">
        <w:rPr>
          <w:rFonts w:ascii="Cambria" w:hAnsi="Cambria"/>
          <w:b/>
          <w:sz w:val="24"/>
          <w:szCs w:val="24"/>
        </w:rPr>
        <w:t>3</w:t>
      </w:r>
      <w:r w:rsidRPr="007E31F7">
        <w:rPr>
          <w:rFonts w:ascii="Cambria" w:hAnsi="Cambria"/>
          <w:b/>
          <w:sz w:val="24"/>
          <w:szCs w:val="24"/>
        </w:rPr>
        <w:t>.1</w:t>
      </w:r>
      <w:r w:rsidR="00967376">
        <w:rPr>
          <w:rFonts w:ascii="Cambria" w:hAnsi="Cambria"/>
          <w:b/>
          <w:sz w:val="24"/>
          <w:szCs w:val="24"/>
        </w:rPr>
        <w:t>7</w:t>
      </w:r>
      <w:r w:rsidRPr="007E31F7">
        <w:rPr>
          <w:rFonts w:ascii="Cambria" w:hAnsi="Cambria"/>
          <w:b/>
          <w:sz w:val="24"/>
          <w:szCs w:val="24"/>
        </w:rPr>
        <w:t xml:space="preserve">.1. Os últimos 03 (três) candidatos juntamente com os fiscais de sala e pelo menos um membro da Comissão de </w:t>
      </w:r>
      <w:r w:rsidRPr="00967376">
        <w:rPr>
          <w:rFonts w:ascii="Cambria" w:hAnsi="Cambria"/>
          <w:b/>
          <w:sz w:val="24"/>
          <w:szCs w:val="24"/>
        </w:rPr>
        <w:t xml:space="preserve">Acompanhamento do </w:t>
      </w:r>
      <w:r w:rsidR="005E08DE">
        <w:rPr>
          <w:rFonts w:ascii="Cambria" w:hAnsi="Cambria"/>
          <w:b/>
          <w:sz w:val="24"/>
          <w:szCs w:val="24"/>
        </w:rPr>
        <w:t>Processo Seletivo</w:t>
      </w:r>
      <w:r w:rsidR="007D2007">
        <w:rPr>
          <w:rFonts w:ascii="Cambria" w:hAnsi="Cambria"/>
          <w:b/>
          <w:sz w:val="24"/>
          <w:szCs w:val="24"/>
        </w:rPr>
        <w:t xml:space="preserve"> </w:t>
      </w:r>
      <w:r w:rsidRPr="007E31F7">
        <w:rPr>
          <w:rFonts w:ascii="Cambria" w:hAnsi="Cambria"/>
          <w:b/>
          <w:sz w:val="24"/>
          <w:szCs w:val="24"/>
        </w:rPr>
        <w:t>d</w:t>
      </w:r>
      <w:r w:rsidRPr="007E31F7">
        <w:rPr>
          <w:rFonts w:ascii="Cambria" w:hAnsi="Cambria"/>
          <w:b/>
          <w:sz w:val="24"/>
          <w:szCs w:val="24"/>
        </w:rPr>
        <w:t>e</w:t>
      </w:r>
      <w:r w:rsidRPr="007E31F7">
        <w:rPr>
          <w:rFonts w:ascii="Cambria" w:hAnsi="Cambria"/>
          <w:b/>
          <w:sz w:val="24"/>
          <w:szCs w:val="24"/>
        </w:rPr>
        <w:t>verão apor no verso dos cartões respostas e cartões de identificação suas assin</w:t>
      </w:r>
      <w:r w:rsidRPr="007E31F7">
        <w:rPr>
          <w:rFonts w:ascii="Cambria" w:hAnsi="Cambria"/>
          <w:b/>
          <w:sz w:val="24"/>
          <w:szCs w:val="24"/>
        </w:rPr>
        <w:t>a</w:t>
      </w:r>
      <w:r w:rsidRPr="007E31F7">
        <w:rPr>
          <w:rFonts w:ascii="Cambria" w:hAnsi="Cambria"/>
          <w:b/>
          <w:sz w:val="24"/>
          <w:szCs w:val="24"/>
        </w:rPr>
        <w:t>turas.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7E31F7">
        <w:rPr>
          <w:rFonts w:ascii="Cambria" w:hAnsi="Cambria"/>
          <w:b/>
          <w:sz w:val="24"/>
          <w:szCs w:val="24"/>
        </w:rPr>
        <w:t>5.</w:t>
      </w:r>
      <w:r w:rsidR="00200EC1">
        <w:rPr>
          <w:rFonts w:ascii="Cambria" w:hAnsi="Cambria"/>
          <w:b/>
          <w:sz w:val="24"/>
          <w:szCs w:val="24"/>
        </w:rPr>
        <w:t>3</w:t>
      </w:r>
      <w:r w:rsidRPr="007E31F7">
        <w:rPr>
          <w:rFonts w:ascii="Cambria" w:hAnsi="Cambria"/>
          <w:b/>
          <w:sz w:val="24"/>
          <w:szCs w:val="24"/>
        </w:rPr>
        <w:t>.1</w:t>
      </w:r>
      <w:r w:rsidR="00967376">
        <w:rPr>
          <w:rFonts w:ascii="Cambria" w:hAnsi="Cambria"/>
          <w:b/>
          <w:sz w:val="24"/>
          <w:szCs w:val="24"/>
        </w:rPr>
        <w:t>7</w:t>
      </w:r>
      <w:r w:rsidRPr="007E31F7">
        <w:rPr>
          <w:rFonts w:ascii="Cambria" w:hAnsi="Cambria"/>
          <w:b/>
          <w:sz w:val="24"/>
          <w:szCs w:val="24"/>
        </w:rPr>
        <w:t xml:space="preserve">.2. Os últimos 03 (três) candidatos juntamente com os fiscais de sala e pelo menos um membro da Comissão de Acompanhamento do </w:t>
      </w:r>
      <w:r w:rsidR="005E08DE">
        <w:rPr>
          <w:rFonts w:ascii="Cambria" w:hAnsi="Cambria"/>
          <w:b/>
          <w:sz w:val="24"/>
          <w:szCs w:val="24"/>
        </w:rPr>
        <w:t>Processo Seletivo</w:t>
      </w:r>
      <w:r w:rsidR="007D2007">
        <w:rPr>
          <w:rFonts w:ascii="Cambria" w:hAnsi="Cambria"/>
          <w:b/>
          <w:sz w:val="24"/>
          <w:szCs w:val="24"/>
        </w:rPr>
        <w:t xml:space="preserve"> </w:t>
      </w:r>
      <w:r w:rsidRPr="007E31F7">
        <w:rPr>
          <w:rFonts w:ascii="Cambria" w:hAnsi="Cambria"/>
          <w:b/>
          <w:sz w:val="24"/>
          <w:szCs w:val="24"/>
        </w:rPr>
        <w:t>d</w:t>
      </w:r>
      <w:r w:rsidRPr="007E31F7">
        <w:rPr>
          <w:rFonts w:ascii="Cambria" w:hAnsi="Cambria"/>
          <w:b/>
          <w:sz w:val="24"/>
          <w:szCs w:val="24"/>
        </w:rPr>
        <w:t>e</w:t>
      </w:r>
      <w:r w:rsidRPr="007E31F7">
        <w:rPr>
          <w:rFonts w:ascii="Cambria" w:hAnsi="Cambria"/>
          <w:b/>
          <w:sz w:val="24"/>
          <w:szCs w:val="24"/>
        </w:rPr>
        <w:t>verão anotar no verso do cartão de respostas eventuais questões deixadas em branco, apondo suas assinaturas no verso.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7E31F7">
        <w:rPr>
          <w:rFonts w:ascii="Cambria" w:hAnsi="Cambria"/>
          <w:b/>
          <w:sz w:val="24"/>
          <w:szCs w:val="24"/>
        </w:rPr>
        <w:t>5.</w:t>
      </w:r>
      <w:r w:rsidR="00200EC1">
        <w:rPr>
          <w:rFonts w:ascii="Cambria" w:hAnsi="Cambria"/>
          <w:b/>
          <w:sz w:val="24"/>
          <w:szCs w:val="24"/>
        </w:rPr>
        <w:t>3</w:t>
      </w:r>
      <w:r w:rsidRPr="007E31F7">
        <w:rPr>
          <w:rFonts w:ascii="Cambria" w:hAnsi="Cambria"/>
          <w:b/>
          <w:sz w:val="24"/>
          <w:szCs w:val="24"/>
        </w:rPr>
        <w:t>.1</w:t>
      </w:r>
      <w:r w:rsidR="00967376">
        <w:rPr>
          <w:rFonts w:ascii="Cambria" w:hAnsi="Cambria"/>
          <w:b/>
          <w:sz w:val="24"/>
          <w:szCs w:val="24"/>
        </w:rPr>
        <w:t>7</w:t>
      </w:r>
      <w:r w:rsidRPr="007E31F7">
        <w:rPr>
          <w:rFonts w:ascii="Cambria" w:hAnsi="Cambria"/>
          <w:b/>
          <w:sz w:val="24"/>
          <w:szCs w:val="24"/>
        </w:rPr>
        <w:t xml:space="preserve">.3. Os últimos 03 (três) candidatos juntamente com os fiscais de sala e pelo menos um membro da Comissão de Acompanhamento do </w:t>
      </w:r>
      <w:r w:rsidR="005E08DE">
        <w:rPr>
          <w:rFonts w:ascii="Cambria" w:hAnsi="Cambria"/>
          <w:b/>
          <w:sz w:val="24"/>
          <w:szCs w:val="24"/>
        </w:rPr>
        <w:t>Processo Seletivo</w:t>
      </w:r>
      <w:r w:rsidR="007D2007">
        <w:rPr>
          <w:rFonts w:ascii="Cambria" w:hAnsi="Cambria"/>
          <w:b/>
          <w:sz w:val="24"/>
          <w:szCs w:val="24"/>
        </w:rPr>
        <w:t xml:space="preserve"> </w:t>
      </w:r>
      <w:r w:rsidRPr="007E31F7">
        <w:rPr>
          <w:rFonts w:ascii="Cambria" w:hAnsi="Cambria"/>
          <w:b/>
          <w:sz w:val="24"/>
          <w:szCs w:val="24"/>
        </w:rPr>
        <w:t>d</w:t>
      </w:r>
      <w:r w:rsidRPr="007E31F7">
        <w:rPr>
          <w:rFonts w:ascii="Cambria" w:hAnsi="Cambria"/>
          <w:b/>
          <w:sz w:val="24"/>
          <w:szCs w:val="24"/>
        </w:rPr>
        <w:t>e</w:t>
      </w:r>
      <w:r w:rsidRPr="007E31F7">
        <w:rPr>
          <w:rFonts w:ascii="Cambria" w:hAnsi="Cambria"/>
          <w:b/>
          <w:sz w:val="24"/>
          <w:szCs w:val="24"/>
        </w:rPr>
        <w:t>verão invalidar o cartão resposta entregue em branco, apondo suas assinaturas no verso.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7E31F7">
        <w:rPr>
          <w:rFonts w:ascii="Cambria" w:hAnsi="Cambria"/>
          <w:b/>
          <w:sz w:val="24"/>
          <w:szCs w:val="24"/>
        </w:rPr>
        <w:t>5.</w:t>
      </w:r>
      <w:r w:rsidR="00200EC1">
        <w:rPr>
          <w:rFonts w:ascii="Cambria" w:hAnsi="Cambria"/>
          <w:b/>
          <w:sz w:val="24"/>
          <w:szCs w:val="24"/>
        </w:rPr>
        <w:t>3</w:t>
      </w:r>
      <w:r w:rsidRPr="007E31F7">
        <w:rPr>
          <w:rFonts w:ascii="Cambria" w:hAnsi="Cambria"/>
          <w:b/>
          <w:sz w:val="24"/>
          <w:szCs w:val="24"/>
        </w:rPr>
        <w:t>.1</w:t>
      </w:r>
      <w:r w:rsidR="00967376">
        <w:rPr>
          <w:rFonts w:ascii="Cambria" w:hAnsi="Cambria"/>
          <w:b/>
          <w:sz w:val="24"/>
          <w:szCs w:val="24"/>
        </w:rPr>
        <w:t>7</w:t>
      </w:r>
      <w:r w:rsidRPr="007E31F7">
        <w:rPr>
          <w:rFonts w:ascii="Cambria" w:hAnsi="Cambria"/>
          <w:b/>
          <w:sz w:val="24"/>
          <w:szCs w:val="24"/>
        </w:rPr>
        <w:t>.4. Posteriormente procederão ao preenchimento da Ata na qual constarão as oco</w:t>
      </w:r>
      <w:r w:rsidRPr="007E31F7">
        <w:rPr>
          <w:rFonts w:ascii="Cambria" w:hAnsi="Cambria"/>
          <w:b/>
          <w:sz w:val="24"/>
          <w:szCs w:val="24"/>
        </w:rPr>
        <w:t>r</w:t>
      </w:r>
      <w:r w:rsidRPr="007E31F7">
        <w:rPr>
          <w:rFonts w:ascii="Cambria" w:hAnsi="Cambria"/>
          <w:b/>
          <w:sz w:val="24"/>
          <w:szCs w:val="24"/>
        </w:rPr>
        <w:t xml:space="preserve">rências relativas à prova, tais como: candidatos faltantes, cartões respostas com questões deixadas </w:t>
      </w:r>
      <w:r w:rsidRPr="007E6108">
        <w:rPr>
          <w:rFonts w:ascii="Cambria" w:hAnsi="Cambria"/>
          <w:b/>
          <w:sz w:val="24"/>
          <w:szCs w:val="24"/>
        </w:rPr>
        <w:t>em branco,</w:t>
      </w:r>
      <w:r w:rsidRPr="007E31F7">
        <w:rPr>
          <w:rFonts w:ascii="Cambria" w:hAnsi="Cambria"/>
          <w:b/>
          <w:sz w:val="24"/>
          <w:szCs w:val="24"/>
        </w:rPr>
        <w:t xml:space="preserve"> cartões respostas deixados em branco e demais anotações que consid</w:t>
      </w:r>
      <w:r w:rsidRPr="007E31F7">
        <w:rPr>
          <w:rFonts w:ascii="Cambria" w:hAnsi="Cambria"/>
          <w:b/>
          <w:sz w:val="24"/>
          <w:szCs w:val="24"/>
        </w:rPr>
        <w:t>e</w:t>
      </w:r>
      <w:r w:rsidRPr="007E31F7">
        <w:rPr>
          <w:rFonts w:ascii="Cambria" w:hAnsi="Cambria"/>
          <w:b/>
          <w:sz w:val="24"/>
          <w:szCs w:val="24"/>
        </w:rPr>
        <w:t>rarem necessárias.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b/>
          <w:color w:val="FF0000"/>
          <w:sz w:val="24"/>
          <w:szCs w:val="24"/>
        </w:rPr>
      </w:pPr>
      <w:r w:rsidRPr="007E31F7">
        <w:rPr>
          <w:rFonts w:ascii="Cambria" w:hAnsi="Cambria"/>
          <w:b/>
          <w:sz w:val="24"/>
          <w:szCs w:val="24"/>
        </w:rPr>
        <w:t>5.</w:t>
      </w:r>
      <w:r w:rsidR="00200EC1">
        <w:rPr>
          <w:rFonts w:ascii="Cambria" w:hAnsi="Cambria"/>
          <w:b/>
          <w:sz w:val="24"/>
          <w:szCs w:val="24"/>
        </w:rPr>
        <w:t>3</w:t>
      </w:r>
      <w:r w:rsidRPr="007E31F7">
        <w:rPr>
          <w:rFonts w:ascii="Cambria" w:hAnsi="Cambria"/>
          <w:b/>
          <w:sz w:val="24"/>
          <w:szCs w:val="24"/>
        </w:rPr>
        <w:t>.1</w:t>
      </w:r>
      <w:r w:rsidR="00967376">
        <w:rPr>
          <w:rFonts w:ascii="Cambria" w:hAnsi="Cambria"/>
          <w:b/>
          <w:sz w:val="24"/>
          <w:szCs w:val="24"/>
        </w:rPr>
        <w:t>7</w:t>
      </w:r>
      <w:r w:rsidRPr="007E31F7">
        <w:rPr>
          <w:rFonts w:ascii="Cambria" w:hAnsi="Cambria"/>
          <w:b/>
          <w:sz w:val="24"/>
          <w:szCs w:val="24"/>
        </w:rPr>
        <w:t xml:space="preserve">.5. Após a realização das etapas anteriores, os fiscais de sala juntamente com os 03 (três) últimos candidatos e com pelo menos um membro da Comissão de Acompanhamento do </w:t>
      </w:r>
      <w:r w:rsidR="00967376" w:rsidRPr="00967376">
        <w:rPr>
          <w:rFonts w:ascii="Cambria" w:hAnsi="Cambria"/>
          <w:b/>
          <w:sz w:val="24"/>
          <w:szCs w:val="24"/>
        </w:rPr>
        <w:t>Concurso para Emprego Público</w:t>
      </w:r>
      <w:r w:rsidRPr="00967376">
        <w:rPr>
          <w:rFonts w:ascii="Cambria" w:hAnsi="Cambria"/>
          <w:b/>
          <w:sz w:val="24"/>
          <w:szCs w:val="24"/>
        </w:rPr>
        <w:t>, lacrarão</w:t>
      </w:r>
      <w:r w:rsidRPr="007E31F7">
        <w:rPr>
          <w:rFonts w:ascii="Cambria" w:hAnsi="Cambria"/>
          <w:b/>
          <w:sz w:val="24"/>
          <w:szCs w:val="24"/>
        </w:rPr>
        <w:t xml:space="preserve"> os envelopes, nos quais e</w:t>
      </w:r>
      <w:r w:rsidRPr="007E31F7">
        <w:rPr>
          <w:rFonts w:ascii="Cambria" w:hAnsi="Cambria"/>
          <w:b/>
          <w:sz w:val="24"/>
          <w:szCs w:val="24"/>
        </w:rPr>
        <w:t>s</w:t>
      </w:r>
      <w:r w:rsidRPr="007E31F7">
        <w:rPr>
          <w:rFonts w:ascii="Cambria" w:hAnsi="Cambria"/>
          <w:b/>
          <w:sz w:val="24"/>
          <w:szCs w:val="24"/>
        </w:rPr>
        <w:t>tarão acondicionados os cartões resposta e cartões identificação, separadame</w:t>
      </w:r>
      <w:r w:rsidRPr="007E31F7">
        <w:rPr>
          <w:rFonts w:ascii="Cambria" w:hAnsi="Cambria"/>
          <w:b/>
          <w:sz w:val="24"/>
          <w:szCs w:val="24"/>
        </w:rPr>
        <w:t>n</w:t>
      </w:r>
      <w:r w:rsidRPr="007E31F7">
        <w:rPr>
          <w:rFonts w:ascii="Cambria" w:hAnsi="Cambria"/>
          <w:b/>
          <w:sz w:val="24"/>
          <w:szCs w:val="24"/>
        </w:rPr>
        <w:t>te, bem como a assinatura destes envelopes, os quais serão deslacrados somente em sessão pública conforme data e horário descritos no cronograma</w:t>
      </w:r>
      <w:r w:rsidRPr="007E31F7">
        <w:rPr>
          <w:rFonts w:ascii="Cambria" w:hAnsi="Cambria"/>
          <w:b/>
          <w:color w:val="FF0000"/>
          <w:sz w:val="24"/>
          <w:szCs w:val="24"/>
        </w:rPr>
        <w:t>.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>.1</w:t>
      </w:r>
      <w:r w:rsidR="00967376">
        <w:rPr>
          <w:rFonts w:ascii="Cambria" w:hAnsi="Cambria"/>
          <w:sz w:val="24"/>
          <w:szCs w:val="24"/>
        </w:rPr>
        <w:t>8</w:t>
      </w:r>
      <w:r w:rsidRPr="007E31F7">
        <w:rPr>
          <w:rFonts w:ascii="Cambria" w:hAnsi="Cambria"/>
          <w:sz w:val="24"/>
          <w:szCs w:val="24"/>
        </w:rPr>
        <w:t xml:space="preserve">. No dia de </w:t>
      </w:r>
      <w:r w:rsidRPr="007E6108">
        <w:rPr>
          <w:rFonts w:ascii="Cambria" w:hAnsi="Cambria"/>
          <w:sz w:val="24"/>
          <w:szCs w:val="24"/>
        </w:rPr>
        <w:t>realização das provas não</w:t>
      </w:r>
      <w:r w:rsidRPr="007E31F7">
        <w:rPr>
          <w:rFonts w:ascii="Cambria" w:hAnsi="Cambria"/>
          <w:sz w:val="24"/>
          <w:szCs w:val="24"/>
        </w:rPr>
        <w:t xml:space="preserve"> serão fornecidas, por qualquer membro da equipe de aplicação das provas, informações referentes ao conteúdo das provas. 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7E31F7">
        <w:rPr>
          <w:rFonts w:ascii="Cambria" w:hAnsi="Cambria"/>
          <w:b/>
          <w:sz w:val="24"/>
          <w:szCs w:val="24"/>
        </w:rPr>
        <w:lastRenderedPageBreak/>
        <w:t>5.</w:t>
      </w:r>
      <w:r w:rsidR="00200EC1">
        <w:rPr>
          <w:rFonts w:ascii="Cambria" w:hAnsi="Cambria"/>
          <w:b/>
          <w:sz w:val="24"/>
          <w:szCs w:val="24"/>
        </w:rPr>
        <w:t>3</w:t>
      </w:r>
      <w:r w:rsidRPr="007E31F7">
        <w:rPr>
          <w:rFonts w:ascii="Cambria" w:hAnsi="Cambria"/>
          <w:b/>
          <w:sz w:val="24"/>
          <w:szCs w:val="24"/>
        </w:rPr>
        <w:t>.</w:t>
      </w:r>
      <w:r w:rsidR="00967376">
        <w:rPr>
          <w:rFonts w:ascii="Cambria" w:hAnsi="Cambria"/>
          <w:b/>
          <w:sz w:val="24"/>
          <w:szCs w:val="24"/>
        </w:rPr>
        <w:t>19</w:t>
      </w:r>
      <w:r w:rsidRPr="007E31F7">
        <w:rPr>
          <w:rFonts w:ascii="Cambria" w:hAnsi="Cambria"/>
          <w:b/>
          <w:sz w:val="24"/>
          <w:szCs w:val="24"/>
        </w:rPr>
        <w:t xml:space="preserve">. O caderno de provas e os gabaritos preliminares serão publicados </w:t>
      </w:r>
      <w:r w:rsidR="00967376">
        <w:rPr>
          <w:rFonts w:ascii="Cambria" w:hAnsi="Cambria"/>
          <w:b/>
          <w:sz w:val="24"/>
          <w:szCs w:val="24"/>
        </w:rPr>
        <w:t>a partir</w:t>
      </w:r>
      <w:r w:rsidRPr="007E31F7">
        <w:rPr>
          <w:rFonts w:ascii="Cambria" w:hAnsi="Cambria"/>
          <w:b/>
          <w:sz w:val="24"/>
          <w:szCs w:val="24"/>
        </w:rPr>
        <w:t xml:space="preserve"> </w:t>
      </w:r>
      <w:r w:rsidR="00967376">
        <w:rPr>
          <w:rFonts w:ascii="Cambria" w:hAnsi="Cambria"/>
          <w:b/>
          <w:sz w:val="24"/>
          <w:szCs w:val="24"/>
        </w:rPr>
        <w:t>das 17</w:t>
      </w:r>
      <w:r w:rsidRPr="007E31F7">
        <w:rPr>
          <w:rFonts w:ascii="Cambria" w:hAnsi="Cambria"/>
          <w:b/>
          <w:sz w:val="24"/>
          <w:szCs w:val="24"/>
        </w:rPr>
        <w:t xml:space="preserve"> h</w:t>
      </w:r>
      <w:r w:rsidRPr="007E31F7">
        <w:rPr>
          <w:rFonts w:ascii="Cambria" w:hAnsi="Cambria"/>
          <w:b/>
          <w:sz w:val="24"/>
          <w:szCs w:val="24"/>
        </w:rPr>
        <w:t>o</w:t>
      </w:r>
      <w:r w:rsidRPr="007E31F7">
        <w:rPr>
          <w:rFonts w:ascii="Cambria" w:hAnsi="Cambria"/>
          <w:b/>
          <w:sz w:val="24"/>
          <w:szCs w:val="24"/>
        </w:rPr>
        <w:t xml:space="preserve">ras do primeiro dia útil posterior ao dia da realização das provas nos sites: </w:t>
      </w:r>
      <w:hyperlink r:id="rId19" w:history="1">
        <w:r w:rsidRPr="007E31F7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Pr="007E31F7">
        <w:rPr>
          <w:rFonts w:ascii="Cambria" w:hAnsi="Cambria"/>
          <w:sz w:val="24"/>
          <w:szCs w:val="24"/>
        </w:rPr>
        <w:t xml:space="preserve"> e </w:t>
      </w:r>
      <w:hyperlink r:id="rId20" w:history="1">
        <w:r w:rsidRPr="0017099F">
          <w:rPr>
            <w:rStyle w:val="Hyperlink"/>
            <w:rFonts w:ascii="Cambria" w:hAnsi="Cambria"/>
            <w:sz w:val="24"/>
            <w:szCs w:val="24"/>
          </w:rPr>
          <w:t>www.belmonte.sc.gov.br</w:t>
        </w:r>
      </w:hyperlink>
    </w:p>
    <w:p w:rsidR="007D200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3</w:t>
      </w:r>
      <w:r w:rsidRPr="007E31F7">
        <w:rPr>
          <w:rFonts w:ascii="Cambria" w:hAnsi="Cambria"/>
          <w:sz w:val="24"/>
          <w:szCs w:val="24"/>
        </w:rPr>
        <w:t xml:space="preserve">.21. O </w:t>
      </w:r>
      <w:r>
        <w:rPr>
          <w:rFonts w:ascii="Cambria" w:hAnsi="Cambria"/>
          <w:sz w:val="24"/>
          <w:szCs w:val="24"/>
        </w:rPr>
        <w:t>Município de Belmonte</w:t>
      </w:r>
      <w:r w:rsidRPr="007E31F7">
        <w:rPr>
          <w:rFonts w:ascii="Cambria" w:hAnsi="Cambria"/>
          <w:sz w:val="24"/>
          <w:szCs w:val="24"/>
        </w:rPr>
        <w:t xml:space="preserve"> e a Associação dos Municípios do Extremo Oeste de Santa Catarina - Ameosc, não assumem qualquer responsabilidade quanto ao transporte, alimentação e/ou aloj</w:t>
      </w:r>
      <w:r w:rsidRPr="007E31F7">
        <w:rPr>
          <w:rFonts w:ascii="Cambria" w:hAnsi="Cambria"/>
          <w:sz w:val="24"/>
          <w:szCs w:val="24"/>
        </w:rPr>
        <w:t>a</w:t>
      </w:r>
      <w:r w:rsidRPr="007E31F7">
        <w:rPr>
          <w:rFonts w:ascii="Cambria" w:hAnsi="Cambria"/>
          <w:sz w:val="24"/>
          <w:szCs w:val="24"/>
        </w:rPr>
        <w:t xml:space="preserve">mento dos candidatos, quando da realização das provas. </w:t>
      </w:r>
    </w:p>
    <w:p w:rsidR="007D2007" w:rsidRPr="007D2007" w:rsidRDefault="007D2007" w:rsidP="007D2007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7D2007">
        <w:rPr>
          <w:rFonts w:ascii="Cambria" w:hAnsi="Cambria"/>
          <w:b/>
          <w:sz w:val="24"/>
          <w:szCs w:val="24"/>
        </w:rPr>
        <w:t>5.</w:t>
      </w:r>
      <w:r>
        <w:rPr>
          <w:rFonts w:ascii="Cambria" w:hAnsi="Cambria"/>
          <w:b/>
          <w:sz w:val="24"/>
          <w:szCs w:val="24"/>
        </w:rPr>
        <w:t>4</w:t>
      </w:r>
      <w:r w:rsidRPr="007D2007">
        <w:rPr>
          <w:rFonts w:ascii="Cambria" w:hAnsi="Cambria"/>
          <w:b/>
          <w:sz w:val="24"/>
          <w:szCs w:val="24"/>
        </w:rPr>
        <w:t xml:space="preserve">. NORMAS PARA A REALIZAÇÃO DA PROVA PRATICA:    </w:t>
      </w:r>
    </w:p>
    <w:p w:rsidR="007D2007" w:rsidRPr="007D2007" w:rsidRDefault="007D2007" w:rsidP="007D2007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7D2007">
        <w:rPr>
          <w:rFonts w:ascii="Cambria" w:hAnsi="Cambria"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>4</w:t>
      </w:r>
      <w:r w:rsidRPr="007D2007">
        <w:rPr>
          <w:rFonts w:ascii="Cambria" w:hAnsi="Cambria"/>
          <w:sz w:val="24"/>
          <w:szCs w:val="24"/>
        </w:rPr>
        <w:t xml:space="preserve">.1. A prova prática será aplicada aos candidatos para o cargo de </w:t>
      </w:r>
      <w:r>
        <w:rPr>
          <w:rFonts w:ascii="Cambria" w:hAnsi="Cambria"/>
          <w:b/>
          <w:sz w:val="24"/>
          <w:szCs w:val="24"/>
        </w:rPr>
        <w:t>OPERADOR DE EQUIPAME</w:t>
      </w:r>
      <w:r>
        <w:rPr>
          <w:rFonts w:ascii="Cambria" w:hAnsi="Cambria"/>
          <w:b/>
          <w:sz w:val="24"/>
          <w:szCs w:val="24"/>
        </w:rPr>
        <w:t>N</w:t>
      </w:r>
      <w:r>
        <w:rPr>
          <w:rFonts w:ascii="Cambria" w:hAnsi="Cambria"/>
          <w:b/>
          <w:sz w:val="24"/>
          <w:szCs w:val="24"/>
        </w:rPr>
        <w:t xml:space="preserve">TOS RODOVIÁRIOS </w:t>
      </w:r>
      <w:r w:rsidRPr="007D2007">
        <w:rPr>
          <w:rFonts w:ascii="Cambria" w:hAnsi="Cambria"/>
          <w:sz w:val="24"/>
          <w:szCs w:val="24"/>
        </w:rPr>
        <w:t>e é de caráter eliminatório e classificatório, permite avaliar o grau de conhec</w:t>
      </w:r>
      <w:r w:rsidRPr="007D2007">
        <w:rPr>
          <w:rFonts w:ascii="Cambria" w:hAnsi="Cambria"/>
          <w:sz w:val="24"/>
          <w:szCs w:val="24"/>
        </w:rPr>
        <w:t>i</w:t>
      </w:r>
      <w:r w:rsidRPr="007D2007">
        <w:rPr>
          <w:rFonts w:ascii="Cambria" w:hAnsi="Cambria"/>
          <w:sz w:val="24"/>
          <w:szCs w:val="24"/>
        </w:rPr>
        <w:t>mento e as habilidades do candidato por meio de demonstração prática das atividades a serem d</w:t>
      </w:r>
      <w:r w:rsidRPr="007D2007">
        <w:rPr>
          <w:rFonts w:ascii="Cambria" w:hAnsi="Cambria"/>
          <w:sz w:val="24"/>
          <w:szCs w:val="24"/>
        </w:rPr>
        <w:t>e</w:t>
      </w:r>
      <w:r w:rsidRPr="007D2007">
        <w:rPr>
          <w:rFonts w:ascii="Cambria" w:hAnsi="Cambria"/>
          <w:sz w:val="24"/>
          <w:szCs w:val="24"/>
        </w:rPr>
        <w:t xml:space="preserve">sempenhadas no exercício do cargo. </w:t>
      </w:r>
    </w:p>
    <w:p w:rsidR="007D2007" w:rsidRDefault="007D2007" w:rsidP="007D2007">
      <w:pPr>
        <w:spacing w:after="240"/>
        <w:jc w:val="both"/>
        <w:rPr>
          <w:rFonts w:ascii="Cambria" w:hAnsi="Cambria"/>
          <w:sz w:val="24"/>
          <w:szCs w:val="24"/>
        </w:rPr>
      </w:pPr>
      <w:r w:rsidRPr="007D2007">
        <w:rPr>
          <w:rFonts w:ascii="Cambria" w:hAnsi="Cambria"/>
          <w:sz w:val="24"/>
          <w:szCs w:val="24"/>
        </w:rPr>
        <w:t xml:space="preserve">5.5.2. A prova prática será realizada no </w:t>
      </w:r>
      <w:r w:rsidRPr="005066A1">
        <w:rPr>
          <w:rFonts w:ascii="Cambria" w:hAnsi="Cambria"/>
          <w:color w:val="000000"/>
          <w:sz w:val="24"/>
          <w:szCs w:val="24"/>
        </w:rPr>
        <w:t xml:space="preserve">dia </w:t>
      </w:r>
      <w:r w:rsidR="0027244B" w:rsidRPr="005066A1">
        <w:rPr>
          <w:rFonts w:ascii="Cambria" w:hAnsi="Cambria"/>
          <w:b/>
          <w:color w:val="000000"/>
          <w:sz w:val="24"/>
          <w:szCs w:val="24"/>
        </w:rPr>
        <w:t>01</w:t>
      </w:r>
      <w:r w:rsidRPr="005066A1">
        <w:rPr>
          <w:rFonts w:ascii="Cambria" w:hAnsi="Cambria"/>
          <w:b/>
          <w:color w:val="000000"/>
          <w:sz w:val="24"/>
          <w:szCs w:val="24"/>
        </w:rPr>
        <w:t>/0</w:t>
      </w:r>
      <w:r w:rsidR="0027244B" w:rsidRPr="005066A1">
        <w:rPr>
          <w:rFonts w:ascii="Cambria" w:hAnsi="Cambria"/>
          <w:b/>
          <w:color w:val="000000"/>
          <w:sz w:val="24"/>
          <w:szCs w:val="24"/>
        </w:rPr>
        <w:t>8</w:t>
      </w:r>
      <w:r w:rsidRPr="005066A1">
        <w:rPr>
          <w:rFonts w:ascii="Cambria" w:hAnsi="Cambria"/>
          <w:b/>
          <w:color w:val="000000"/>
          <w:sz w:val="24"/>
          <w:szCs w:val="24"/>
        </w:rPr>
        <w:t>/2015</w:t>
      </w:r>
      <w:r w:rsidRPr="005066A1">
        <w:rPr>
          <w:rFonts w:ascii="Cambria" w:hAnsi="Cambria"/>
          <w:color w:val="000000"/>
          <w:sz w:val="24"/>
          <w:szCs w:val="24"/>
        </w:rPr>
        <w:t>,</w:t>
      </w:r>
      <w:r w:rsidRPr="007D2007">
        <w:rPr>
          <w:rFonts w:ascii="Cambria" w:hAnsi="Cambria"/>
          <w:sz w:val="24"/>
          <w:szCs w:val="24"/>
        </w:rPr>
        <w:t xml:space="preserve"> com início às</w:t>
      </w:r>
      <w:r w:rsidRPr="007D2007">
        <w:rPr>
          <w:rFonts w:ascii="Cambria" w:hAnsi="Cambria"/>
          <w:b/>
          <w:sz w:val="24"/>
          <w:szCs w:val="24"/>
        </w:rPr>
        <w:t xml:space="preserve"> 13 horas</w:t>
      </w:r>
      <w:r w:rsidRPr="007D2007">
        <w:rPr>
          <w:rFonts w:ascii="Cambria" w:hAnsi="Cambria"/>
          <w:sz w:val="24"/>
          <w:szCs w:val="24"/>
        </w:rPr>
        <w:t xml:space="preserve">, tendo como local o </w:t>
      </w:r>
      <w:r w:rsidRPr="007D2007">
        <w:rPr>
          <w:rFonts w:ascii="Cambria" w:hAnsi="Cambria"/>
          <w:b/>
          <w:sz w:val="24"/>
          <w:szCs w:val="24"/>
        </w:rPr>
        <w:t xml:space="preserve">Parque de Máquinas da Prefeitura Municipal </w:t>
      </w:r>
      <w:r w:rsidRPr="007D2007">
        <w:rPr>
          <w:rFonts w:ascii="Cambria" w:hAnsi="Cambria"/>
          <w:sz w:val="24"/>
          <w:szCs w:val="24"/>
        </w:rPr>
        <w:t xml:space="preserve">de </w:t>
      </w:r>
      <w:r>
        <w:rPr>
          <w:rFonts w:ascii="Cambria" w:hAnsi="Cambria"/>
          <w:sz w:val="24"/>
          <w:szCs w:val="24"/>
        </w:rPr>
        <w:t>Belmonte</w:t>
      </w:r>
      <w:r w:rsidRPr="007D2007">
        <w:rPr>
          <w:rFonts w:ascii="Cambria" w:hAnsi="Cambria"/>
          <w:sz w:val="24"/>
          <w:szCs w:val="24"/>
        </w:rPr>
        <w:t xml:space="preserve"> (SC).</w:t>
      </w:r>
    </w:p>
    <w:p w:rsidR="007D2007" w:rsidRPr="007D2007" w:rsidRDefault="007D2007" w:rsidP="007D2007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5.5.2.1. A Prova Pratica poderá ocorrer logo após o termino da prova objetiva de todos os candid</w:t>
      </w: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tos</w:t>
      </w:r>
      <w:r w:rsidR="009A3811">
        <w:rPr>
          <w:rFonts w:ascii="Cambria" w:hAnsi="Cambria"/>
          <w:sz w:val="24"/>
          <w:szCs w:val="24"/>
        </w:rPr>
        <w:t>, o qual será comunicado todos os candidatos durante a realização da prova objetiva.</w:t>
      </w:r>
    </w:p>
    <w:p w:rsidR="007D2007" w:rsidRPr="007D2007" w:rsidRDefault="007D2007" w:rsidP="007D2007">
      <w:pPr>
        <w:spacing w:after="240"/>
        <w:jc w:val="both"/>
        <w:rPr>
          <w:rFonts w:ascii="Cambria" w:hAnsi="Cambria"/>
          <w:sz w:val="24"/>
          <w:szCs w:val="24"/>
        </w:rPr>
      </w:pPr>
      <w:r w:rsidRPr="007D2007">
        <w:rPr>
          <w:rFonts w:ascii="Cambria" w:hAnsi="Cambria"/>
          <w:sz w:val="24"/>
          <w:szCs w:val="24"/>
        </w:rPr>
        <w:t xml:space="preserve">5.5.3. O candidato que não estiver presente no </w:t>
      </w:r>
      <w:r w:rsidRPr="007D2007">
        <w:rPr>
          <w:rFonts w:ascii="Cambria" w:hAnsi="Cambria"/>
          <w:b/>
          <w:sz w:val="24"/>
          <w:szCs w:val="24"/>
          <w:u w:val="single"/>
        </w:rPr>
        <w:t>dia e horário</w:t>
      </w:r>
      <w:r w:rsidRPr="007D2007">
        <w:rPr>
          <w:rFonts w:ascii="Cambria" w:hAnsi="Cambria"/>
          <w:sz w:val="24"/>
          <w:szCs w:val="24"/>
        </w:rPr>
        <w:t xml:space="preserve"> determinado no item 5.5.2 para real</w:t>
      </w:r>
      <w:r w:rsidRPr="007D2007">
        <w:rPr>
          <w:rFonts w:ascii="Cambria" w:hAnsi="Cambria"/>
          <w:sz w:val="24"/>
          <w:szCs w:val="24"/>
        </w:rPr>
        <w:t>i</w:t>
      </w:r>
      <w:r w:rsidRPr="007D2007">
        <w:rPr>
          <w:rFonts w:ascii="Cambria" w:hAnsi="Cambria"/>
          <w:sz w:val="24"/>
          <w:szCs w:val="24"/>
        </w:rPr>
        <w:t>zação da prova prática será considerado desistente e, consequentemente, eliminado do P</w:t>
      </w:r>
      <w:r w:rsidR="009A3811">
        <w:rPr>
          <w:rFonts w:ascii="Cambria" w:hAnsi="Cambria"/>
          <w:sz w:val="24"/>
          <w:szCs w:val="24"/>
        </w:rPr>
        <w:t xml:space="preserve">rocesso </w:t>
      </w:r>
      <w:r w:rsidRPr="007D2007">
        <w:rPr>
          <w:rFonts w:ascii="Cambria" w:hAnsi="Cambria"/>
          <w:sz w:val="24"/>
          <w:szCs w:val="24"/>
        </w:rPr>
        <w:t>S</w:t>
      </w:r>
      <w:r w:rsidR="009A3811">
        <w:rPr>
          <w:rFonts w:ascii="Cambria" w:hAnsi="Cambria"/>
          <w:sz w:val="24"/>
          <w:szCs w:val="24"/>
        </w:rPr>
        <w:t>eletivo</w:t>
      </w:r>
      <w:r w:rsidRPr="007D2007">
        <w:rPr>
          <w:rFonts w:ascii="Cambria" w:hAnsi="Cambria"/>
          <w:sz w:val="24"/>
          <w:szCs w:val="24"/>
        </w:rPr>
        <w:t xml:space="preserve">, sendo que a partir das </w:t>
      </w:r>
      <w:r w:rsidRPr="007D2007">
        <w:rPr>
          <w:rFonts w:ascii="Cambria" w:hAnsi="Cambria"/>
          <w:b/>
          <w:sz w:val="24"/>
          <w:szCs w:val="24"/>
          <w:u w:val="single"/>
        </w:rPr>
        <w:t>13 horas</w:t>
      </w:r>
      <w:r w:rsidRPr="007D2007">
        <w:rPr>
          <w:rFonts w:ascii="Cambria" w:hAnsi="Cambria"/>
          <w:sz w:val="24"/>
          <w:szCs w:val="24"/>
        </w:rPr>
        <w:t xml:space="preserve"> não será mais permitido o acesso de candidatos ao Pa</w:t>
      </w:r>
      <w:r w:rsidRPr="007D2007">
        <w:rPr>
          <w:rFonts w:ascii="Cambria" w:hAnsi="Cambria"/>
          <w:sz w:val="24"/>
          <w:szCs w:val="24"/>
        </w:rPr>
        <w:t>r</w:t>
      </w:r>
      <w:r w:rsidRPr="007D2007">
        <w:rPr>
          <w:rFonts w:ascii="Cambria" w:hAnsi="Cambria"/>
          <w:sz w:val="24"/>
          <w:szCs w:val="24"/>
        </w:rPr>
        <w:t>que de Máquinas, sob qualquer alegação. A Instituição executora do certame e o Município de B</w:t>
      </w:r>
      <w:r w:rsidR="009A3811">
        <w:rPr>
          <w:rFonts w:ascii="Cambria" w:hAnsi="Cambria"/>
          <w:sz w:val="24"/>
          <w:szCs w:val="24"/>
        </w:rPr>
        <w:t>e</w:t>
      </w:r>
      <w:r w:rsidR="009A3811">
        <w:rPr>
          <w:rFonts w:ascii="Cambria" w:hAnsi="Cambria"/>
          <w:sz w:val="24"/>
          <w:szCs w:val="24"/>
        </w:rPr>
        <w:t>l</w:t>
      </w:r>
      <w:r w:rsidR="009A3811">
        <w:rPr>
          <w:rFonts w:ascii="Cambria" w:hAnsi="Cambria"/>
          <w:sz w:val="24"/>
          <w:szCs w:val="24"/>
        </w:rPr>
        <w:t>monte</w:t>
      </w:r>
      <w:r w:rsidRPr="007D2007">
        <w:rPr>
          <w:rFonts w:ascii="Cambria" w:hAnsi="Cambria"/>
          <w:sz w:val="24"/>
          <w:szCs w:val="24"/>
        </w:rPr>
        <w:t xml:space="preserve"> – SC não se responsabilizarão por atrasos.</w:t>
      </w:r>
    </w:p>
    <w:p w:rsidR="007D2007" w:rsidRPr="007D2007" w:rsidRDefault="007D2007" w:rsidP="007D2007">
      <w:pPr>
        <w:spacing w:after="240"/>
        <w:jc w:val="both"/>
        <w:rPr>
          <w:rFonts w:ascii="Cambria" w:hAnsi="Cambria"/>
          <w:sz w:val="24"/>
          <w:szCs w:val="24"/>
        </w:rPr>
      </w:pPr>
      <w:r w:rsidRPr="007D2007">
        <w:rPr>
          <w:rFonts w:ascii="Cambria" w:hAnsi="Cambria"/>
          <w:sz w:val="24"/>
          <w:szCs w:val="24"/>
        </w:rPr>
        <w:t xml:space="preserve">5.5.4. </w:t>
      </w:r>
      <w:r w:rsidRPr="007D2007">
        <w:rPr>
          <w:rFonts w:ascii="Cambria" w:hAnsi="Cambria"/>
          <w:sz w:val="24"/>
          <w:szCs w:val="24"/>
          <w:u w:val="single"/>
        </w:rPr>
        <w:t xml:space="preserve">Na prova prática, para a função de </w:t>
      </w:r>
      <w:r w:rsidR="009A3811">
        <w:rPr>
          <w:rFonts w:ascii="Cambria" w:hAnsi="Cambria"/>
          <w:b/>
          <w:sz w:val="24"/>
          <w:szCs w:val="24"/>
          <w:u w:val="single"/>
        </w:rPr>
        <w:t>OPERADOR DE EQUIPAMENTOS RODOVIÁRIOS</w:t>
      </w:r>
      <w:r w:rsidRPr="007D2007">
        <w:rPr>
          <w:rFonts w:ascii="Cambria" w:hAnsi="Cambria"/>
          <w:sz w:val="24"/>
          <w:szCs w:val="24"/>
        </w:rPr>
        <w:t>, o ca</w:t>
      </w:r>
      <w:r w:rsidRPr="007D2007">
        <w:rPr>
          <w:rFonts w:ascii="Cambria" w:hAnsi="Cambria"/>
          <w:sz w:val="24"/>
          <w:szCs w:val="24"/>
        </w:rPr>
        <w:t>n</w:t>
      </w:r>
      <w:r w:rsidRPr="007D2007">
        <w:rPr>
          <w:rFonts w:ascii="Cambria" w:hAnsi="Cambria"/>
          <w:sz w:val="24"/>
          <w:szCs w:val="24"/>
        </w:rPr>
        <w:t>didato será avaliado em 10 (dez) itens, tendo como critérios seu desempenho na condução da m</w:t>
      </w:r>
      <w:r w:rsidRPr="007D2007">
        <w:rPr>
          <w:rFonts w:ascii="Cambria" w:hAnsi="Cambria"/>
          <w:sz w:val="24"/>
          <w:szCs w:val="24"/>
        </w:rPr>
        <w:t>á</w:t>
      </w:r>
      <w:r w:rsidRPr="007D2007">
        <w:rPr>
          <w:rFonts w:ascii="Cambria" w:hAnsi="Cambria"/>
          <w:sz w:val="24"/>
          <w:szCs w:val="24"/>
        </w:rPr>
        <w:t>quina ou veículo, sendo avaliados: habilidade/conhecimento (partida/paradas, equipamentos obr</w:t>
      </w:r>
      <w:r w:rsidRPr="007D2007">
        <w:rPr>
          <w:rFonts w:ascii="Cambria" w:hAnsi="Cambria"/>
          <w:sz w:val="24"/>
          <w:szCs w:val="24"/>
        </w:rPr>
        <w:t>i</w:t>
      </w:r>
      <w:r w:rsidRPr="007D2007">
        <w:rPr>
          <w:rFonts w:ascii="Cambria" w:hAnsi="Cambria"/>
          <w:sz w:val="24"/>
          <w:szCs w:val="24"/>
        </w:rPr>
        <w:t>gatórios), postura, sinalização (regras de trânsito, de preferência, de mudança de direção, de pe</w:t>
      </w:r>
      <w:r w:rsidRPr="007D2007">
        <w:rPr>
          <w:rFonts w:ascii="Cambria" w:hAnsi="Cambria"/>
          <w:sz w:val="24"/>
          <w:szCs w:val="24"/>
        </w:rPr>
        <w:t>r</w:t>
      </w:r>
      <w:r w:rsidRPr="007D2007">
        <w:rPr>
          <w:rFonts w:ascii="Cambria" w:hAnsi="Cambria"/>
          <w:sz w:val="24"/>
          <w:szCs w:val="24"/>
        </w:rPr>
        <w:t>curso e de ultrapassagem), manobras (estacionar, frente e marcha a ré, na estrada), câmbio, acel</w:t>
      </w:r>
      <w:r w:rsidRPr="007D2007">
        <w:rPr>
          <w:rFonts w:ascii="Cambria" w:hAnsi="Cambria"/>
          <w:sz w:val="24"/>
          <w:szCs w:val="24"/>
        </w:rPr>
        <w:t>e</w:t>
      </w:r>
      <w:r w:rsidRPr="007D2007">
        <w:rPr>
          <w:rFonts w:ascii="Cambria" w:hAnsi="Cambria"/>
          <w:sz w:val="24"/>
          <w:szCs w:val="24"/>
        </w:rPr>
        <w:t>ração, uso do freio (freio motor), retrovisor, direção defensiva, realização de tarefa solicitada. Os conceitos utilizados são: Ótimo (0,70 pontos), Muito Bom (0,60 pontos); Bom (0,50 pontos); Satisf</w:t>
      </w:r>
      <w:r w:rsidRPr="007D2007">
        <w:rPr>
          <w:rFonts w:ascii="Cambria" w:hAnsi="Cambria"/>
          <w:sz w:val="24"/>
          <w:szCs w:val="24"/>
        </w:rPr>
        <w:t>a</w:t>
      </w:r>
      <w:r w:rsidRPr="007D2007">
        <w:rPr>
          <w:rFonts w:ascii="Cambria" w:hAnsi="Cambria"/>
          <w:sz w:val="24"/>
          <w:szCs w:val="24"/>
        </w:rPr>
        <w:t>tório (0,40 pontos), Regular (0,30 ponto) e Péssimo (0,00 ponto).</w:t>
      </w:r>
    </w:p>
    <w:p w:rsidR="007D2007" w:rsidRPr="007D2007" w:rsidRDefault="007D2007" w:rsidP="007D2007">
      <w:pPr>
        <w:spacing w:after="240"/>
        <w:jc w:val="both"/>
        <w:rPr>
          <w:rFonts w:ascii="Cambria" w:hAnsi="Cambria"/>
          <w:sz w:val="24"/>
          <w:szCs w:val="24"/>
        </w:rPr>
      </w:pPr>
      <w:r w:rsidRPr="007D2007">
        <w:rPr>
          <w:rFonts w:ascii="Cambria" w:hAnsi="Cambria"/>
          <w:sz w:val="24"/>
          <w:szCs w:val="24"/>
        </w:rPr>
        <w:t>5.5.5. Poderá, a critério da fiscalização, ser excluído o candidato que demonstrar não possuir a n</w:t>
      </w:r>
      <w:r w:rsidRPr="007D2007">
        <w:rPr>
          <w:rFonts w:ascii="Cambria" w:hAnsi="Cambria"/>
          <w:sz w:val="24"/>
          <w:szCs w:val="24"/>
        </w:rPr>
        <w:t>e</w:t>
      </w:r>
      <w:r w:rsidRPr="007D2007">
        <w:rPr>
          <w:rFonts w:ascii="Cambria" w:hAnsi="Cambria"/>
          <w:sz w:val="24"/>
          <w:szCs w:val="24"/>
        </w:rPr>
        <w:t>cessária capacidade de manejo dos veículos.</w:t>
      </w:r>
    </w:p>
    <w:p w:rsidR="007D2007" w:rsidRPr="007D2007" w:rsidRDefault="007D2007" w:rsidP="007D2007">
      <w:pPr>
        <w:spacing w:after="240"/>
        <w:jc w:val="both"/>
        <w:rPr>
          <w:rFonts w:ascii="Cambria" w:hAnsi="Cambria"/>
          <w:sz w:val="24"/>
          <w:szCs w:val="24"/>
        </w:rPr>
      </w:pPr>
      <w:r w:rsidRPr="007D2007">
        <w:rPr>
          <w:rFonts w:ascii="Cambria" w:hAnsi="Cambria"/>
          <w:sz w:val="24"/>
          <w:szCs w:val="24"/>
        </w:rPr>
        <w:t>5.5.6. À nota da prova prática será atribuída pontuação/nota escala 0 (zero) a 7,00 (sete).</w:t>
      </w:r>
    </w:p>
    <w:p w:rsidR="007D2007" w:rsidRPr="009A3811" w:rsidRDefault="007D2007" w:rsidP="007D2007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7D2007">
        <w:rPr>
          <w:rFonts w:ascii="Cambria" w:hAnsi="Cambria"/>
          <w:sz w:val="24"/>
          <w:szCs w:val="24"/>
        </w:rPr>
        <w:lastRenderedPageBreak/>
        <w:t xml:space="preserve">5.5.7. Para efeitos de atribuição de notas, será eliminado o candidato que não obtiver, no mínimo </w:t>
      </w:r>
      <w:r w:rsidRPr="007D2007">
        <w:rPr>
          <w:rFonts w:ascii="Cambria" w:hAnsi="Cambria"/>
          <w:b/>
          <w:sz w:val="24"/>
          <w:szCs w:val="24"/>
        </w:rPr>
        <w:t>3,00 (três)</w:t>
      </w:r>
      <w:r w:rsidRPr="007D2007">
        <w:rPr>
          <w:rFonts w:ascii="Cambria" w:hAnsi="Cambria"/>
          <w:sz w:val="24"/>
          <w:szCs w:val="24"/>
        </w:rPr>
        <w:t xml:space="preserve"> pontos no total da </w:t>
      </w:r>
      <w:r w:rsidRPr="007D2007">
        <w:rPr>
          <w:rFonts w:ascii="Cambria" w:hAnsi="Cambria"/>
          <w:b/>
          <w:sz w:val="24"/>
          <w:szCs w:val="24"/>
        </w:rPr>
        <w:t>prova prática</w:t>
      </w:r>
      <w:r w:rsidRPr="007D2007">
        <w:rPr>
          <w:rFonts w:ascii="Cambria" w:hAnsi="Cambria"/>
          <w:sz w:val="24"/>
          <w:szCs w:val="24"/>
        </w:rPr>
        <w:t xml:space="preserve"> e tambem o que não atingir a nota mínima de </w:t>
      </w:r>
      <w:r w:rsidRPr="007D2007">
        <w:rPr>
          <w:rFonts w:ascii="Cambria" w:hAnsi="Cambria"/>
          <w:b/>
          <w:sz w:val="24"/>
          <w:szCs w:val="24"/>
        </w:rPr>
        <w:t>1,00</w:t>
      </w:r>
      <w:r w:rsidRPr="007D2007">
        <w:rPr>
          <w:rFonts w:ascii="Cambria" w:hAnsi="Cambria"/>
          <w:sz w:val="24"/>
          <w:szCs w:val="24"/>
        </w:rPr>
        <w:t xml:space="preserve"> (um) ponto na </w:t>
      </w:r>
      <w:r w:rsidRPr="007D2007">
        <w:rPr>
          <w:rFonts w:ascii="Cambria" w:hAnsi="Cambria"/>
          <w:b/>
          <w:sz w:val="24"/>
          <w:szCs w:val="24"/>
        </w:rPr>
        <w:t>prova objetiva.</w:t>
      </w:r>
    </w:p>
    <w:p w:rsidR="007D2007" w:rsidRPr="007D2007" w:rsidRDefault="007D2007" w:rsidP="007D2007">
      <w:pPr>
        <w:spacing w:after="240"/>
        <w:jc w:val="both"/>
        <w:rPr>
          <w:rFonts w:ascii="Cambria" w:hAnsi="Cambria"/>
          <w:sz w:val="24"/>
          <w:szCs w:val="24"/>
        </w:rPr>
      </w:pPr>
      <w:r w:rsidRPr="007D2007">
        <w:rPr>
          <w:rFonts w:ascii="Cambria" w:hAnsi="Cambria"/>
          <w:sz w:val="24"/>
          <w:szCs w:val="24"/>
        </w:rPr>
        <w:t xml:space="preserve">5.5.8. A média final será: Nota da Prova Objetiva somada com à Nota da Prova Prática. </w:t>
      </w:r>
    </w:p>
    <w:p w:rsidR="007D2007" w:rsidRPr="007D2007" w:rsidRDefault="007D2007" w:rsidP="007D2007">
      <w:pPr>
        <w:spacing w:after="240"/>
        <w:jc w:val="both"/>
        <w:rPr>
          <w:rFonts w:ascii="Cambria" w:hAnsi="Cambria"/>
          <w:sz w:val="24"/>
          <w:szCs w:val="24"/>
        </w:rPr>
      </w:pPr>
      <w:r w:rsidRPr="007D2007">
        <w:rPr>
          <w:rFonts w:ascii="Cambria" w:hAnsi="Cambria"/>
          <w:sz w:val="24"/>
          <w:szCs w:val="24"/>
        </w:rPr>
        <w:t xml:space="preserve">5.5.9. Para a realização da </w:t>
      </w:r>
      <w:r w:rsidRPr="007D2007">
        <w:rPr>
          <w:rFonts w:ascii="Cambria" w:hAnsi="Cambria"/>
          <w:b/>
          <w:sz w:val="24"/>
          <w:szCs w:val="24"/>
        </w:rPr>
        <w:t>Prova Prática</w:t>
      </w:r>
      <w:r w:rsidRPr="007D2007">
        <w:rPr>
          <w:rFonts w:ascii="Cambria" w:hAnsi="Cambria"/>
          <w:sz w:val="24"/>
          <w:szCs w:val="24"/>
        </w:rPr>
        <w:t xml:space="preserve"> o candidato deve apresentar, </w:t>
      </w:r>
      <w:r w:rsidRPr="007D2007">
        <w:rPr>
          <w:rFonts w:ascii="Cambria" w:hAnsi="Cambria"/>
          <w:b/>
          <w:sz w:val="24"/>
          <w:szCs w:val="24"/>
          <w:u w:val="single"/>
        </w:rPr>
        <w:t>obrigatoriamente</w:t>
      </w:r>
      <w:r w:rsidRPr="007D2007">
        <w:rPr>
          <w:rFonts w:ascii="Cambria" w:hAnsi="Cambria"/>
          <w:sz w:val="24"/>
          <w:szCs w:val="24"/>
        </w:rPr>
        <w:t>, os s</w:t>
      </w:r>
      <w:r w:rsidRPr="007D2007">
        <w:rPr>
          <w:rFonts w:ascii="Cambria" w:hAnsi="Cambria"/>
          <w:sz w:val="24"/>
          <w:szCs w:val="24"/>
        </w:rPr>
        <w:t>e</w:t>
      </w:r>
      <w:r w:rsidRPr="007D2007">
        <w:rPr>
          <w:rFonts w:ascii="Cambria" w:hAnsi="Cambria"/>
          <w:sz w:val="24"/>
          <w:szCs w:val="24"/>
        </w:rPr>
        <w:t>guintes documentos:</w:t>
      </w:r>
    </w:p>
    <w:p w:rsidR="007D2007" w:rsidRPr="007D2007" w:rsidRDefault="007D2007" w:rsidP="007D2007">
      <w:pPr>
        <w:spacing w:after="240"/>
        <w:jc w:val="both"/>
        <w:rPr>
          <w:rFonts w:ascii="Cambria" w:hAnsi="Cambria"/>
          <w:sz w:val="24"/>
          <w:szCs w:val="24"/>
        </w:rPr>
      </w:pPr>
      <w:r w:rsidRPr="007D2007">
        <w:rPr>
          <w:rFonts w:ascii="Cambria" w:hAnsi="Cambria"/>
          <w:sz w:val="24"/>
          <w:szCs w:val="24"/>
        </w:rPr>
        <w:t>a)  Documento de Identificação original;</w:t>
      </w:r>
    </w:p>
    <w:p w:rsidR="007D2007" w:rsidRPr="007D2007" w:rsidRDefault="007D2007" w:rsidP="007D2007">
      <w:pPr>
        <w:spacing w:after="240"/>
        <w:jc w:val="both"/>
        <w:rPr>
          <w:rFonts w:ascii="Cambria" w:hAnsi="Cambria"/>
          <w:sz w:val="24"/>
          <w:szCs w:val="24"/>
        </w:rPr>
      </w:pPr>
      <w:r w:rsidRPr="007D2007">
        <w:rPr>
          <w:rFonts w:ascii="Cambria" w:hAnsi="Cambria"/>
          <w:sz w:val="24"/>
          <w:szCs w:val="24"/>
        </w:rPr>
        <w:t>b) Carteira Nacional de Habilitação (CNH) “</w:t>
      </w:r>
      <w:r w:rsidR="009A3811">
        <w:rPr>
          <w:rFonts w:ascii="Cambria" w:hAnsi="Cambria"/>
          <w:sz w:val="24"/>
          <w:szCs w:val="24"/>
        </w:rPr>
        <w:t>C</w:t>
      </w:r>
      <w:r w:rsidRPr="007D2007">
        <w:rPr>
          <w:rFonts w:ascii="Cambria" w:hAnsi="Cambria"/>
          <w:sz w:val="24"/>
          <w:szCs w:val="24"/>
        </w:rPr>
        <w:t xml:space="preserve">” para o cargo de </w:t>
      </w:r>
      <w:r w:rsidR="009A3811">
        <w:rPr>
          <w:rFonts w:ascii="Cambria" w:hAnsi="Cambria"/>
          <w:b/>
          <w:sz w:val="24"/>
          <w:szCs w:val="24"/>
          <w:u w:val="single"/>
        </w:rPr>
        <w:t>Operador de Equipamentos Rod</w:t>
      </w:r>
      <w:r w:rsidR="009A3811">
        <w:rPr>
          <w:rFonts w:ascii="Cambria" w:hAnsi="Cambria"/>
          <w:b/>
          <w:sz w:val="24"/>
          <w:szCs w:val="24"/>
          <w:u w:val="single"/>
        </w:rPr>
        <w:t>o</w:t>
      </w:r>
      <w:r w:rsidR="009A3811">
        <w:rPr>
          <w:rFonts w:ascii="Cambria" w:hAnsi="Cambria"/>
          <w:b/>
          <w:sz w:val="24"/>
          <w:szCs w:val="24"/>
          <w:u w:val="single"/>
        </w:rPr>
        <w:t>viários</w:t>
      </w:r>
      <w:r w:rsidRPr="007D2007">
        <w:rPr>
          <w:rFonts w:ascii="Cambria" w:hAnsi="Cambria"/>
          <w:sz w:val="24"/>
          <w:szCs w:val="24"/>
        </w:rPr>
        <w:t>.</w:t>
      </w:r>
    </w:p>
    <w:p w:rsidR="007D2007" w:rsidRPr="007D2007" w:rsidRDefault="007D2007" w:rsidP="007D2007">
      <w:pPr>
        <w:spacing w:after="240"/>
        <w:jc w:val="both"/>
        <w:rPr>
          <w:rFonts w:ascii="Cambria" w:hAnsi="Cambria"/>
          <w:sz w:val="24"/>
          <w:szCs w:val="24"/>
        </w:rPr>
      </w:pPr>
      <w:r w:rsidRPr="007D2007">
        <w:rPr>
          <w:rFonts w:ascii="Cambria" w:hAnsi="Cambria"/>
          <w:sz w:val="24"/>
          <w:szCs w:val="24"/>
        </w:rPr>
        <w:t>5.5.10. O candidato que faltar estará automaticamente desclassificado.</w:t>
      </w:r>
    </w:p>
    <w:p w:rsidR="007D2007" w:rsidRPr="007E31F7" w:rsidRDefault="007D2007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D2007">
        <w:rPr>
          <w:rFonts w:ascii="Cambria" w:hAnsi="Cambria"/>
          <w:sz w:val="24"/>
          <w:szCs w:val="24"/>
        </w:rPr>
        <w:t>5.5.11. A Comissão de Acompanhamento do P</w:t>
      </w:r>
      <w:r w:rsidR="009A3811" w:rsidRPr="007D2007">
        <w:rPr>
          <w:rFonts w:ascii="Cambria" w:hAnsi="Cambria"/>
          <w:sz w:val="24"/>
          <w:szCs w:val="24"/>
        </w:rPr>
        <w:t>rocesso</w:t>
      </w:r>
      <w:r w:rsidRPr="007D2007">
        <w:rPr>
          <w:rFonts w:ascii="Cambria" w:hAnsi="Cambria"/>
          <w:sz w:val="24"/>
          <w:szCs w:val="24"/>
        </w:rPr>
        <w:t xml:space="preserve"> S</w:t>
      </w:r>
      <w:r w:rsidR="009A3811" w:rsidRPr="007D2007">
        <w:rPr>
          <w:rFonts w:ascii="Cambria" w:hAnsi="Cambria"/>
          <w:sz w:val="24"/>
          <w:szCs w:val="24"/>
        </w:rPr>
        <w:t>eletivo</w:t>
      </w:r>
      <w:r w:rsidRPr="007D2007">
        <w:rPr>
          <w:rFonts w:ascii="Cambria" w:hAnsi="Cambria"/>
          <w:sz w:val="24"/>
          <w:szCs w:val="24"/>
        </w:rPr>
        <w:t xml:space="preserve"> reserva-se o direito de, por razões de ordem técnica ou condições meteorológicas alterar a data e o local das provas práticas. Ocorrendo qualquer alteração, os candidatos poderão ser avisados no dia da prova.</w:t>
      </w:r>
    </w:p>
    <w:p w:rsidR="00931FCC" w:rsidRPr="007E31F7" w:rsidRDefault="009A3811" w:rsidP="00931FCC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7E31F7">
        <w:rPr>
          <w:rFonts w:ascii="Cambria" w:hAnsi="Cambria"/>
          <w:b/>
          <w:sz w:val="24"/>
          <w:szCs w:val="24"/>
        </w:rPr>
        <w:t>5.</w:t>
      </w:r>
      <w:r>
        <w:rPr>
          <w:rFonts w:ascii="Cambria" w:hAnsi="Cambria"/>
          <w:b/>
          <w:sz w:val="24"/>
          <w:szCs w:val="24"/>
        </w:rPr>
        <w:t>4</w:t>
      </w:r>
      <w:r w:rsidRPr="007E31F7">
        <w:rPr>
          <w:rFonts w:ascii="Cambria" w:hAnsi="Cambria"/>
          <w:b/>
          <w:sz w:val="24"/>
          <w:szCs w:val="24"/>
        </w:rPr>
        <w:t xml:space="preserve">. MATERIAIS PERMITIDOS NO LOCAL DE PROVA: 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4</w:t>
      </w:r>
      <w:r w:rsidRPr="007E31F7">
        <w:rPr>
          <w:rFonts w:ascii="Cambria" w:hAnsi="Cambria"/>
          <w:sz w:val="24"/>
          <w:szCs w:val="24"/>
        </w:rPr>
        <w:t xml:space="preserve">.1. O candidato pode ter no local de prova, unicamente: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 xml:space="preserve">a) Documento de identificação; 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 xml:space="preserve">b) Comprovante de Inscrição; 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 xml:space="preserve">c) Caneta esferográfica com tinta de cor azul ou preta, de material transparente;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 xml:space="preserve">d) Lápis preto e borracha; 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 xml:space="preserve">e) Água acondicionada em vasilhame fabricado em material transparente sem qualquer etiqueta ou rótulo.   </w:t>
      </w:r>
    </w:p>
    <w:p w:rsidR="00931FCC" w:rsidRPr="007E31F7" w:rsidRDefault="00931FCC" w:rsidP="00931FCC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4</w:t>
      </w:r>
      <w:r w:rsidRPr="007E31F7">
        <w:rPr>
          <w:rFonts w:ascii="Cambria" w:hAnsi="Cambria"/>
          <w:sz w:val="24"/>
          <w:szCs w:val="24"/>
        </w:rPr>
        <w:t>.2. Recomenda-se ao candidato que não traga para o local de prova qualquer material não perm</w:t>
      </w:r>
      <w:r w:rsidRPr="007E31F7">
        <w:rPr>
          <w:rFonts w:ascii="Cambria" w:hAnsi="Cambria"/>
          <w:sz w:val="24"/>
          <w:szCs w:val="24"/>
        </w:rPr>
        <w:t>i</w:t>
      </w:r>
      <w:r w:rsidRPr="007E31F7">
        <w:rPr>
          <w:rFonts w:ascii="Cambria" w:hAnsi="Cambria"/>
          <w:sz w:val="24"/>
          <w:szCs w:val="24"/>
        </w:rPr>
        <w:t>tido. Se os trouxer, deve entregar todos os materiais, equipamentos e utens</w:t>
      </w:r>
      <w:r w:rsidRPr="007E31F7">
        <w:rPr>
          <w:rFonts w:ascii="Cambria" w:hAnsi="Cambria"/>
          <w:sz w:val="24"/>
          <w:szCs w:val="24"/>
        </w:rPr>
        <w:t>í</w:t>
      </w:r>
      <w:r w:rsidRPr="007E31F7">
        <w:rPr>
          <w:rFonts w:ascii="Cambria" w:hAnsi="Cambria"/>
          <w:sz w:val="24"/>
          <w:szCs w:val="24"/>
        </w:rPr>
        <w:t xml:space="preserve">lios não autorizados aos fiscais da sala no momento de acesso a sala de provas.  </w:t>
      </w:r>
    </w:p>
    <w:p w:rsidR="00931FCC" w:rsidRPr="00931FCC" w:rsidRDefault="00931FCC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7E31F7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4</w:t>
      </w:r>
      <w:r w:rsidRPr="007E31F7">
        <w:rPr>
          <w:rFonts w:ascii="Cambria" w:hAnsi="Cambria"/>
          <w:sz w:val="24"/>
          <w:szCs w:val="24"/>
        </w:rPr>
        <w:t xml:space="preserve">.3. O </w:t>
      </w:r>
      <w:r>
        <w:rPr>
          <w:rFonts w:ascii="Cambria" w:hAnsi="Cambria"/>
          <w:sz w:val="24"/>
          <w:szCs w:val="24"/>
        </w:rPr>
        <w:t xml:space="preserve">Município de </w:t>
      </w:r>
      <w:r w:rsidR="00967376">
        <w:rPr>
          <w:rFonts w:ascii="Cambria" w:hAnsi="Cambria"/>
          <w:sz w:val="24"/>
          <w:szCs w:val="24"/>
        </w:rPr>
        <w:t>Belmonte</w:t>
      </w:r>
      <w:r w:rsidRPr="007E31F7">
        <w:rPr>
          <w:rFonts w:ascii="Cambria" w:hAnsi="Cambria"/>
          <w:sz w:val="24"/>
          <w:szCs w:val="24"/>
        </w:rPr>
        <w:t xml:space="preserve"> e a Associação dos Municípios do Extremo Oeste de Santa Catarina - Ameosc não assumem qualquer responsabilidade pelo extravio de qualquer material </w:t>
      </w:r>
      <w:r>
        <w:rPr>
          <w:rFonts w:ascii="Cambria" w:hAnsi="Cambria"/>
          <w:sz w:val="24"/>
          <w:szCs w:val="24"/>
        </w:rPr>
        <w:t xml:space="preserve">trazido ao local de prova.   </w:t>
      </w:r>
    </w:p>
    <w:p w:rsidR="00747ECA" w:rsidRPr="006A78CF" w:rsidRDefault="009A3811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</w:rPr>
        <w:t>5.</w:t>
      </w:r>
      <w:r>
        <w:rPr>
          <w:rFonts w:ascii="Cambria" w:hAnsi="Cambria"/>
          <w:b/>
          <w:sz w:val="24"/>
          <w:szCs w:val="24"/>
        </w:rPr>
        <w:t>5</w:t>
      </w:r>
      <w:r w:rsidRPr="006A78CF">
        <w:rPr>
          <w:rFonts w:ascii="Cambria" w:hAnsi="Cambria"/>
          <w:b/>
          <w:sz w:val="24"/>
          <w:szCs w:val="24"/>
        </w:rPr>
        <w:t xml:space="preserve">. MATERIAIS PERMITIDOS NO LOCAL DE PROVA: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lastRenderedPageBreak/>
        <w:t>5.</w:t>
      </w:r>
      <w:r w:rsidR="00200EC1">
        <w:rPr>
          <w:rFonts w:ascii="Cambria" w:hAnsi="Cambria"/>
          <w:sz w:val="24"/>
          <w:szCs w:val="24"/>
        </w:rPr>
        <w:t>5</w:t>
      </w:r>
      <w:r w:rsidRPr="006A78CF">
        <w:rPr>
          <w:rFonts w:ascii="Cambria" w:hAnsi="Cambria"/>
          <w:sz w:val="24"/>
          <w:szCs w:val="24"/>
        </w:rPr>
        <w:t xml:space="preserve">.1. O candidato pode ter no local de prova, unicamente: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a) Documento de identificação;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b) Comprovante de Inscrição;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c) Caneta esferográfica com tinta de cor azul ou preta, de material transparente;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d) Lápis preto e borracha;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e) Água acondicionada em vasilhame fabricado em material transparente sem qualquer etiqueta ou rótulo. 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5</w:t>
      </w:r>
      <w:r w:rsidRPr="006A78CF">
        <w:rPr>
          <w:rFonts w:ascii="Cambria" w:hAnsi="Cambria"/>
          <w:sz w:val="24"/>
          <w:szCs w:val="24"/>
        </w:rPr>
        <w:t>.2. Recomenda-se ao candidato que não traga para o local de prova qualquer material não perm</w:t>
      </w:r>
      <w:r w:rsidRPr="006A78CF">
        <w:rPr>
          <w:rFonts w:ascii="Cambria" w:hAnsi="Cambria"/>
          <w:sz w:val="24"/>
          <w:szCs w:val="24"/>
        </w:rPr>
        <w:t>i</w:t>
      </w:r>
      <w:r w:rsidRPr="006A78CF">
        <w:rPr>
          <w:rFonts w:ascii="Cambria" w:hAnsi="Cambria"/>
          <w:sz w:val="24"/>
          <w:szCs w:val="24"/>
        </w:rPr>
        <w:t>tido. Se os trouxer, deve entregar todos os materiais, equipamentos e utens</w:t>
      </w:r>
      <w:r w:rsidRPr="006A78CF">
        <w:rPr>
          <w:rFonts w:ascii="Cambria" w:hAnsi="Cambria"/>
          <w:sz w:val="24"/>
          <w:szCs w:val="24"/>
        </w:rPr>
        <w:t>í</w:t>
      </w:r>
      <w:r w:rsidRPr="006A78CF">
        <w:rPr>
          <w:rFonts w:ascii="Cambria" w:hAnsi="Cambria"/>
          <w:sz w:val="24"/>
          <w:szCs w:val="24"/>
        </w:rPr>
        <w:t xml:space="preserve">lios não autorizados aos fiscais da sala no momento de acesso a sala de provas.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5</w:t>
      </w:r>
      <w:r w:rsidRPr="006A78CF">
        <w:rPr>
          <w:rFonts w:ascii="Cambria" w:hAnsi="Cambria"/>
          <w:sz w:val="24"/>
          <w:szCs w:val="24"/>
        </w:rPr>
        <w:t xml:space="preserve">.3. O </w:t>
      </w:r>
      <w:r w:rsidR="00A26A93" w:rsidRPr="006A78CF">
        <w:rPr>
          <w:rFonts w:ascii="Cambria" w:hAnsi="Cambria"/>
          <w:sz w:val="24"/>
          <w:szCs w:val="24"/>
        </w:rPr>
        <w:t>Município de Belmonte</w:t>
      </w:r>
      <w:r w:rsidRPr="006A78CF">
        <w:rPr>
          <w:rFonts w:ascii="Cambria" w:hAnsi="Cambria"/>
          <w:sz w:val="24"/>
          <w:szCs w:val="24"/>
        </w:rPr>
        <w:t xml:space="preserve"> e a Associação dos Municípios do Extremo Oeste de Sa</w:t>
      </w:r>
      <w:r w:rsidRPr="006A78CF">
        <w:rPr>
          <w:rFonts w:ascii="Cambria" w:hAnsi="Cambria"/>
          <w:sz w:val="24"/>
          <w:szCs w:val="24"/>
        </w:rPr>
        <w:t>n</w:t>
      </w:r>
      <w:r w:rsidRPr="006A78CF">
        <w:rPr>
          <w:rFonts w:ascii="Cambria" w:hAnsi="Cambria"/>
          <w:sz w:val="24"/>
          <w:szCs w:val="24"/>
        </w:rPr>
        <w:t xml:space="preserve">ta Catarina - Ameosc não assumem qualquer responsabilidade pelo extravio de qualquer material trazido ao local de prova.   </w:t>
      </w:r>
    </w:p>
    <w:p w:rsidR="00747ECA" w:rsidRPr="006A78CF" w:rsidRDefault="009A3811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</w:rPr>
        <w:t>5.</w:t>
      </w:r>
      <w:r>
        <w:rPr>
          <w:rFonts w:ascii="Cambria" w:hAnsi="Cambria"/>
          <w:b/>
          <w:sz w:val="24"/>
          <w:szCs w:val="24"/>
        </w:rPr>
        <w:t>6</w:t>
      </w:r>
      <w:r w:rsidRPr="006A78CF">
        <w:rPr>
          <w:rFonts w:ascii="Cambria" w:hAnsi="Cambria"/>
          <w:b/>
          <w:sz w:val="24"/>
          <w:szCs w:val="24"/>
        </w:rPr>
        <w:t xml:space="preserve">. É VEDADO DURANTE A REALIZAÇÃO DAS PROVAS: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a) Ingerir qualquer tipo de alimentos, exceto água;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b) Fumar; 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c) Comunicação entre os candidatos;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d) Consulta a materiais (livros, revistas, apostilas, etc);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e) Portar ou usar qualquer equipamento eletrônico, como telefone celular, tablet, not</w:t>
      </w:r>
      <w:r w:rsidRPr="006A78CF">
        <w:rPr>
          <w:rFonts w:ascii="Cambria" w:hAnsi="Cambria"/>
          <w:sz w:val="24"/>
          <w:szCs w:val="24"/>
        </w:rPr>
        <w:t>e</w:t>
      </w:r>
      <w:r w:rsidRPr="006A78CF">
        <w:rPr>
          <w:rFonts w:ascii="Cambria" w:hAnsi="Cambria"/>
          <w:sz w:val="24"/>
          <w:szCs w:val="24"/>
        </w:rPr>
        <w:t>book, bip, calculadora, máquina fotográfica, etc.</w:t>
      </w:r>
    </w:p>
    <w:p w:rsidR="00747ECA" w:rsidRPr="006A78CF" w:rsidRDefault="009A3811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</w:rPr>
        <w:t>5.</w:t>
      </w:r>
      <w:r>
        <w:rPr>
          <w:rFonts w:ascii="Cambria" w:hAnsi="Cambria"/>
          <w:b/>
          <w:sz w:val="24"/>
          <w:szCs w:val="24"/>
        </w:rPr>
        <w:t>7</w:t>
      </w:r>
      <w:r w:rsidRPr="006A78CF">
        <w:rPr>
          <w:rFonts w:ascii="Cambria" w:hAnsi="Cambria"/>
          <w:b/>
          <w:sz w:val="24"/>
          <w:szCs w:val="24"/>
        </w:rPr>
        <w:t xml:space="preserve">. PODERÁ SER EXCLUÍDO DO CERTAME O CANDIDATO QUE: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a) apresentar-se após o horário estabelecido, não se admitindo qualquer tolerância;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b) apresentar-se em local diferente da convocação oficial;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c) não comparecer às provas, seja qual for o motivo alegado;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d) não apresentar documento que bem o identifique;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e) ausentar-se da sala de provas sem o acompanhamento do fiscal;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lastRenderedPageBreak/>
        <w:t xml:space="preserve">f) ausentar-se do local de provas antes de decorridos 30 (trinta) minutos do início das provas;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g) ausentar-se da sala de provas levando Cartão Resposta e Cartão Identificação ou o</w:t>
      </w:r>
      <w:r w:rsidRPr="006A78CF">
        <w:rPr>
          <w:rFonts w:ascii="Cambria" w:hAnsi="Cambria"/>
          <w:sz w:val="24"/>
          <w:szCs w:val="24"/>
        </w:rPr>
        <w:t>u</w:t>
      </w:r>
      <w:r w:rsidRPr="006A78CF">
        <w:rPr>
          <w:rFonts w:ascii="Cambria" w:hAnsi="Cambria"/>
          <w:sz w:val="24"/>
          <w:szCs w:val="24"/>
        </w:rPr>
        <w:t xml:space="preserve">tros materiais não permitidos;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h) estiver portando armas, mesmo que possua o respectivo porte;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i) lançar mão de meios ilícitos para a execução das provas; 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j) for surpreendido em comunicação com outras pessoas ou utilizando-se de livro, anotação, i</w:t>
      </w:r>
      <w:r w:rsidRPr="006A78CF">
        <w:rPr>
          <w:rFonts w:ascii="Cambria" w:hAnsi="Cambria"/>
          <w:sz w:val="24"/>
          <w:szCs w:val="24"/>
        </w:rPr>
        <w:t>m</w:t>
      </w:r>
      <w:r w:rsidRPr="006A78CF">
        <w:rPr>
          <w:rFonts w:ascii="Cambria" w:hAnsi="Cambria"/>
          <w:sz w:val="24"/>
          <w:szCs w:val="24"/>
        </w:rPr>
        <w:t xml:space="preserve">presso, não permitido ou máquina calculadora ou similar;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k) estiver fazendo uso de qualquer tipo de aparelho eletrônico ou de comunicação (bip, telefone celular, relógios digitais, </w:t>
      </w:r>
      <w:r w:rsidRPr="006A78CF">
        <w:rPr>
          <w:rFonts w:ascii="Cambria" w:hAnsi="Cambria"/>
          <w:i/>
          <w:sz w:val="24"/>
          <w:szCs w:val="24"/>
        </w:rPr>
        <w:t>walkman</w:t>
      </w:r>
      <w:r w:rsidRPr="006A78CF">
        <w:rPr>
          <w:rFonts w:ascii="Cambria" w:hAnsi="Cambria"/>
          <w:sz w:val="24"/>
          <w:szCs w:val="24"/>
        </w:rPr>
        <w:t xml:space="preserve">, agenda eletrônica, </w:t>
      </w:r>
      <w:r w:rsidRPr="006A78CF">
        <w:rPr>
          <w:rFonts w:ascii="Cambria" w:hAnsi="Cambria"/>
          <w:i/>
          <w:sz w:val="24"/>
          <w:szCs w:val="24"/>
        </w:rPr>
        <w:t>notebook</w:t>
      </w:r>
      <w:r w:rsidRPr="006A78CF">
        <w:rPr>
          <w:rFonts w:ascii="Cambria" w:hAnsi="Cambria"/>
          <w:sz w:val="24"/>
          <w:szCs w:val="24"/>
        </w:rPr>
        <w:t xml:space="preserve">, </w:t>
      </w:r>
      <w:r w:rsidRPr="006A78CF">
        <w:rPr>
          <w:rFonts w:ascii="Cambria" w:hAnsi="Cambria"/>
          <w:i/>
          <w:sz w:val="24"/>
          <w:szCs w:val="24"/>
        </w:rPr>
        <w:t>palmtop</w:t>
      </w:r>
      <w:r w:rsidRPr="006A78CF">
        <w:rPr>
          <w:rFonts w:ascii="Cambria" w:hAnsi="Cambria"/>
          <w:sz w:val="24"/>
          <w:szCs w:val="24"/>
        </w:rPr>
        <w:t xml:space="preserve">, receptor, gravador, </w:t>
      </w:r>
      <w:r w:rsidRPr="006A78CF">
        <w:rPr>
          <w:rFonts w:ascii="Cambria" w:hAnsi="Cambria"/>
          <w:i/>
          <w:sz w:val="24"/>
          <w:szCs w:val="24"/>
        </w:rPr>
        <w:t>sma</w:t>
      </w:r>
      <w:r w:rsidRPr="006A78CF">
        <w:rPr>
          <w:rFonts w:ascii="Cambria" w:hAnsi="Cambria"/>
          <w:i/>
          <w:sz w:val="24"/>
          <w:szCs w:val="24"/>
        </w:rPr>
        <w:t>r</w:t>
      </w:r>
      <w:r w:rsidRPr="006A78CF">
        <w:rPr>
          <w:rFonts w:ascii="Cambria" w:hAnsi="Cambria"/>
          <w:i/>
          <w:sz w:val="24"/>
          <w:szCs w:val="24"/>
        </w:rPr>
        <w:t>tphone</w:t>
      </w:r>
      <w:r w:rsidRPr="006A78CF">
        <w:rPr>
          <w:rFonts w:ascii="Cambria" w:hAnsi="Cambria"/>
          <w:sz w:val="24"/>
          <w:szCs w:val="24"/>
        </w:rPr>
        <w:t xml:space="preserve"> ou outros equipamentos similares), bem como protetores a</w:t>
      </w:r>
      <w:r w:rsidRPr="006A78CF">
        <w:rPr>
          <w:rFonts w:ascii="Cambria" w:hAnsi="Cambria"/>
          <w:sz w:val="24"/>
          <w:szCs w:val="24"/>
        </w:rPr>
        <w:t>u</w:t>
      </w:r>
      <w:r w:rsidRPr="006A78CF">
        <w:rPr>
          <w:rFonts w:ascii="Cambria" w:hAnsi="Cambria"/>
          <w:sz w:val="24"/>
          <w:szCs w:val="24"/>
        </w:rPr>
        <w:t xml:space="preserve">riculares;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l) perturbar, de qualquer modo, a ordem dos trabalhos, incorrendo em comportamento indevido.    </w:t>
      </w:r>
    </w:p>
    <w:p w:rsidR="007D2007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5.</w:t>
      </w:r>
      <w:r w:rsidR="00200EC1">
        <w:rPr>
          <w:rFonts w:ascii="Cambria" w:hAnsi="Cambria"/>
          <w:sz w:val="24"/>
          <w:szCs w:val="24"/>
        </w:rPr>
        <w:t>7</w:t>
      </w:r>
      <w:r w:rsidRPr="006A78CF">
        <w:rPr>
          <w:rFonts w:ascii="Cambria" w:hAnsi="Cambria"/>
          <w:sz w:val="24"/>
          <w:szCs w:val="24"/>
        </w:rPr>
        <w:t>.1. Os aparelhos eletrônicos e pertences dos candidatos deverão ser acondicionados em sacos plásticos que serão lacrados pelos fiscais no momento do ingresso à sala de provas, e assim perm</w:t>
      </w:r>
      <w:r w:rsidRPr="006A78CF">
        <w:rPr>
          <w:rFonts w:ascii="Cambria" w:hAnsi="Cambria"/>
          <w:sz w:val="24"/>
          <w:szCs w:val="24"/>
        </w:rPr>
        <w:t>a</w:t>
      </w:r>
      <w:r w:rsidRPr="006A78CF">
        <w:rPr>
          <w:rFonts w:ascii="Cambria" w:hAnsi="Cambria"/>
          <w:sz w:val="24"/>
          <w:szCs w:val="24"/>
        </w:rPr>
        <w:t xml:space="preserve">necer até a saída do candidato do local de prova.  </w:t>
      </w:r>
    </w:p>
    <w:p w:rsidR="00967376" w:rsidRPr="00967376" w:rsidRDefault="00967376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highlight w:val="lightGray"/>
        </w:rPr>
        <w:t xml:space="preserve">6. DA SESSÃO PÚBLICA </w:t>
      </w:r>
    </w:p>
    <w:p w:rsidR="00967376" w:rsidRPr="00967376" w:rsidRDefault="00967376" w:rsidP="00967376">
      <w:pPr>
        <w:spacing w:after="240"/>
        <w:jc w:val="both"/>
        <w:rPr>
          <w:rFonts w:ascii="Cambria" w:hAnsi="Cambria"/>
          <w:b/>
          <w:sz w:val="24"/>
          <w:szCs w:val="24"/>
          <w:u w:val="single"/>
        </w:rPr>
      </w:pPr>
      <w:r w:rsidRPr="00967376">
        <w:rPr>
          <w:rFonts w:ascii="Cambria" w:hAnsi="Cambria"/>
          <w:b/>
          <w:sz w:val="24"/>
          <w:szCs w:val="24"/>
        </w:rPr>
        <w:t>6.1.  A correção do cartão resposta do candidato será realizada através do processo de leit</w:t>
      </w:r>
      <w:r w:rsidRPr="00967376">
        <w:rPr>
          <w:rFonts w:ascii="Cambria" w:hAnsi="Cambria"/>
          <w:b/>
          <w:sz w:val="24"/>
          <w:szCs w:val="24"/>
        </w:rPr>
        <w:t>u</w:t>
      </w:r>
      <w:r w:rsidRPr="00967376">
        <w:rPr>
          <w:rFonts w:ascii="Cambria" w:hAnsi="Cambria"/>
          <w:b/>
          <w:sz w:val="24"/>
          <w:szCs w:val="24"/>
        </w:rPr>
        <w:t xml:space="preserve">ra óptica, em SESSÃO PÚBLICA a ser realizada na Câmara Municipal de </w:t>
      </w:r>
      <w:r w:rsidRPr="00967376">
        <w:rPr>
          <w:rFonts w:ascii="Cambria" w:hAnsi="Cambria"/>
          <w:b/>
          <w:color w:val="000000"/>
          <w:sz w:val="24"/>
          <w:szCs w:val="24"/>
        </w:rPr>
        <w:t>Vereadores de Be</w:t>
      </w:r>
      <w:r w:rsidRPr="00967376">
        <w:rPr>
          <w:rFonts w:ascii="Cambria" w:hAnsi="Cambria"/>
          <w:b/>
          <w:color w:val="000000"/>
          <w:sz w:val="24"/>
          <w:szCs w:val="24"/>
        </w:rPr>
        <w:t>l</w:t>
      </w:r>
      <w:r w:rsidRPr="00967376">
        <w:rPr>
          <w:rFonts w:ascii="Cambria" w:hAnsi="Cambria"/>
          <w:b/>
          <w:color w:val="000000"/>
          <w:sz w:val="24"/>
          <w:szCs w:val="24"/>
        </w:rPr>
        <w:t xml:space="preserve">monte, às </w:t>
      </w:r>
      <w:r w:rsidRPr="00967376">
        <w:rPr>
          <w:rFonts w:ascii="Cambria" w:hAnsi="Cambria"/>
          <w:b/>
          <w:color w:val="000000"/>
          <w:sz w:val="24"/>
          <w:szCs w:val="24"/>
          <w:u w:val="single"/>
        </w:rPr>
        <w:t xml:space="preserve">09 horas do </w:t>
      </w:r>
      <w:r w:rsidRPr="005066A1">
        <w:rPr>
          <w:rFonts w:ascii="Cambria" w:hAnsi="Cambria"/>
          <w:b/>
          <w:color w:val="000000"/>
          <w:sz w:val="24"/>
          <w:szCs w:val="24"/>
          <w:u w:val="single"/>
        </w:rPr>
        <w:t xml:space="preserve">dia </w:t>
      </w:r>
      <w:r w:rsidR="0027244B" w:rsidRPr="005066A1">
        <w:rPr>
          <w:rFonts w:ascii="Cambria" w:hAnsi="Cambria"/>
          <w:b/>
          <w:color w:val="000000"/>
          <w:sz w:val="24"/>
          <w:szCs w:val="24"/>
          <w:u w:val="single"/>
        </w:rPr>
        <w:t>04</w:t>
      </w:r>
      <w:r w:rsidRPr="005066A1">
        <w:rPr>
          <w:rFonts w:ascii="Cambria" w:hAnsi="Cambria"/>
          <w:b/>
          <w:color w:val="000000"/>
          <w:sz w:val="24"/>
          <w:szCs w:val="24"/>
          <w:u w:val="single"/>
        </w:rPr>
        <w:t>/0</w:t>
      </w:r>
      <w:r w:rsidR="0027244B" w:rsidRPr="005066A1">
        <w:rPr>
          <w:rFonts w:ascii="Cambria" w:hAnsi="Cambria"/>
          <w:b/>
          <w:color w:val="000000"/>
          <w:sz w:val="24"/>
          <w:szCs w:val="24"/>
          <w:u w:val="single"/>
        </w:rPr>
        <w:t>8</w:t>
      </w:r>
      <w:r w:rsidRPr="005066A1">
        <w:rPr>
          <w:rFonts w:ascii="Cambria" w:hAnsi="Cambria"/>
          <w:b/>
          <w:color w:val="000000"/>
          <w:sz w:val="24"/>
          <w:szCs w:val="24"/>
          <w:u w:val="single"/>
        </w:rPr>
        <w:t>/2015,</w:t>
      </w:r>
      <w:r w:rsidRPr="00967376">
        <w:rPr>
          <w:rFonts w:ascii="Cambria" w:hAnsi="Cambria"/>
          <w:b/>
          <w:sz w:val="24"/>
          <w:szCs w:val="24"/>
          <w:u w:val="single"/>
        </w:rPr>
        <w:t xml:space="preserve"> com a projeção das notas em telão para que todos os presentes na sessão possam acompanhar a co</w:t>
      </w:r>
      <w:r w:rsidRPr="00967376">
        <w:rPr>
          <w:rFonts w:ascii="Cambria" w:hAnsi="Cambria"/>
          <w:b/>
          <w:sz w:val="24"/>
          <w:szCs w:val="24"/>
          <w:u w:val="single"/>
        </w:rPr>
        <w:t>r</w:t>
      </w:r>
      <w:r w:rsidRPr="00967376">
        <w:rPr>
          <w:rFonts w:ascii="Cambria" w:hAnsi="Cambria"/>
          <w:b/>
          <w:sz w:val="24"/>
          <w:szCs w:val="24"/>
          <w:u w:val="single"/>
        </w:rPr>
        <w:t>reção, bem como a identificação do candidato (Cartão Identificação).</w:t>
      </w:r>
    </w:p>
    <w:p w:rsidR="00967376" w:rsidRPr="00967376" w:rsidRDefault="00967376" w:rsidP="00967376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967376">
        <w:rPr>
          <w:rFonts w:ascii="Cambria" w:hAnsi="Cambria"/>
          <w:color w:val="000000"/>
          <w:sz w:val="24"/>
          <w:szCs w:val="24"/>
        </w:rPr>
        <w:t xml:space="preserve">6.1.2. As notas apresentadas na sessão pública serão preliminares, sem os critérios de desempates constantes no item 7 do presente edital. </w:t>
      </w:r>
    </w:p>
    <w:p w:rsidR="00967376" w:rsidRPr="00967376" w:rsidRDefault="00967376" w:rsidP="00967376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967376">
        <w:rPr>
          <w:rFonts w:ascii="Cambria" w:hAnsi="Cambria"/>
          <w:color w:val="000000"/>
          <w:sz w:val="24"/>
          <w:szCs w:val="24"/>
        </w:rPr>
        <w:t xml:space="preserve">6.1.3. </w:t>
      </w:r>
      <w:r w:rsidR="009A3811" w:rsidRPr="009A3811">
        <w:rPr>
          <w:rFonts w:ascii="Cambria" w:hAnsi="Cambria"/>
          <w:color w:val="000000"/>
          <w:sz w:val="24"/>
          <w:szCs w:val="24"/>
        </w:rPr>
        <w:t>A publicação do resultado preliminar ocorre conforme data estabelecida no cronograma do edital. Nesta constará os critérios de desempate constantes no item 7 do presente edital e soma das notas da prova prática (Operador de Equipamentos</w:t>
      </w:r>
      <w:r w:rsidR="009A3811">
        <w:rPr>
          <w:rFonts w:ascii="Cambria" w:hAnsi="Cambria"/>
          <w:color w:val="000000"/>
          <w:sz w:val="24"/>
          <w:szCs w:val="24"/>
        </w:rPr>
        <w:t xml:space="preserve"> Rodoviários</w:t>
      </w:r>
      <w:r w:rsidR="009A3811" w:rsidRPr="009A3811">
        <w:rPr>
          <w:rFonts w:ascii="Cambria" w:hAnsi="Cambria"/>
          <w:color w:val="000000"/>
          <w:sz w:val="24"/>
          <w:szCs w:val="24"/>
        </w:rPr>
        <w:t>)</w:t>
      </w:r>
      <w:r w:rsidR="009A3811">
        <w:rPr>
          <w:rFonts w:ascii="Cambria" w:hAnsi="Cambria"/>
          <w:color w:val="000000"/>
          <w:sz w:val="24"/>
          <w:szCs w:val="24"/>
        </w:rPr>
        <w:t>.</w:t>
      </w:r>
    </w:p>
    <w:p w:rsidR="00967376" w:rsidRPr="00526E9F" w:rsidRDefault="00967376" w:rsidP="00526E9F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967376">
        <w:rPr>
          <w:rFonts w:ascii="Cambria" w:hAnsi="Cambria"/>
          <w:color w:val="000000"/>
          <w:sz w:val="24"/>
          <w:szCs w:val="24"/>
        </w:rPr>
        <w:t>6.2. A sessão será filmada e todos os interessados terão acesso no local devendo assi</w:t>
      </w:r>
      <w:r>
        <w:rPr>
          <w:rFonts w:ascii="Cambria" w:hAnsi="Cambria"/>
          <w:color w:val="000000"/>
          <w:sz w:val="24"/>
          <w:szCs w:val="24"/>
        </w:rPr>
        <w:t xml:space="preserve">nar lista de presença.  </w:t>
      </w:r>
    </w:p>
    <w:p w:rsidR="00747ECA" w:rsidRPr="006A78CF" w:rsidRDefault="007B522C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highlight w:val="lightGray"/>
        </w:rPr>
        <w:t>7</w:t>
      </w:r>
      <w:r w:rsidR="00747ECA" w:rsidRPr="006A78CF">
        <w:rPr>
          <w:rFonts w:ascii="Cambria" w:hAnsi="Cambria"/>
          <w:b/>
          <w:sz w:val="24"/>
          <w:szCs w:val="24"/>
          <w:highlight w:val="lightGray"/>
        </w:rPr>
        <w:t>. DO EMPATE NA NOTA FINAL</w:t>
      </w:r>
    </w:p>
    <w:p w:rsidR="00747ECA" w:rsidRPr="006A78CF" w:rsidRDefault="007B522C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931FCC">
        <w:rPr>
          <w:rFonts w:ascii="Cambria" w:hAnsi="Cambria"/>
          <w:sz w:val="24"/>
          <w:szCs w:val="24"/>
        </w:rPr>
        <w:t>.1.</w:t>
      </w:r>
      <w:r w:rsidR="00747ECA" w:rsidRPr="006A78CF">
        <w:rPr>
          <w:rFonts w:ascii="Cambria" w:hAnsi="Cambria"/>
          <w:sz w:val="24"/>
          <w:szCs w:val="24"/>
        </w:rPr>
        <w:t xml:space="preserve"> Ocorrendo empate no resultado final das provas, o desempate beneficiará, sucess</w:t>
      </w:r>
      <w:r w:rsidR="00747ECA" w:rsidRPr="006A78CF">
        <w:rPr>
          <w:rFonts w:ascii="Cambria" w:hAnsi="Cambria"/>
          <w:sz w:val="24"/>
          <w:szCs w:val="24"/>
        </w:rPr>
        <w:t>i</w:t>
      </w:r>
      <w:r w:rsidR="00747ECA" w:rsidRPr="006A78CF">
        <w:rPr>
          <w:rFonts w:ascii="Cambria" w:hAnsi="Cambria"/>
          <w:sz w:val="24"/>
          <w:szCs w:val="24"/>
        </w:rPr>
        <w:t>vamente, o candidato que tiver:</w:t>
      </w:r>
    </w:p>
    <w:p w:rsidR="00747ECA" w:rsidRPr="006A78CF" w:rsidRDefault="007B522C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7</w:t>
      </w:r>
      <w:r w:rsidR="00931FCC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1.</w:t>
      </w:r>
      <w:r w:rsidR="00526E9F">
        <w:rPr>
          <w:rFonts w:ascii="Cambria" w:hAnsi="Cambria"/>
          <w:sz w:val="24"/>
          <w:szCs w:val="24"/>
        </w:rPr>
        <w:t>1</w:t>
      </w:r>
      <w:r w:rsidR="00931FCC">
        <w:rPr>
          <w:rFonts w:ascii="Cambria" w:hAnsi="Cambria"/>
          <w:sz w:val="24"/>
          <w:szCs w:val="24"/>
        </w:rPr>
        <w:t>.</w:t>
      </w:r>
      <w:r w:rsidR="00747ECA" w:rsidRPr="006A78CF">
        <w:rPr>
          <w:rFonts w:ascii="Cambria" w:hAnsi="Cambria"/>
          <w:sz w:val="24"/>
          <w:szCs w:val="24"/>
        </w:rPr>
        <w:t xml:space="preserve"> Com idade igual ou superior a 60 (sessenta) anos, o mais velho até o último dia de inscrição neste </w:t>
      </w:r>
      <w:r w:rsidR="005E08DE">
        <w:rPr>
          <w:rFonts w:ascii="Cambria" w:hAnsi="Cambria"/>
          <w:sz w:val="24"/>
          <w:szCs w:val="24"/>
        </w:rPr>
        <w:t>Processo Seletivo</w:t>
      </w:r>
      <w:r w:rsidR="009A3811">
        <w:rPr>
          <w:rFonts w:ascii="Cambria" w:hAnsi="Cambria"/>
          <w:sz w:val="24"/>
          <w:szCs w:val="24"/>
        </w:rPr>
        <w:t xml:space="preserve"> </w:t>
      </w:r>
      <w:r w:rsidR="00747ECA" w:rsidRPr="006A78CF">
        <w:rPr>
          <w:rFonts w:ascii="Cambria" w:hAnsi="Cambria"/>
          <w:sz w:val="24"/>
          <w:szCs w:val="24"/>
        </w:rPr>
        <w:t xml:space="preserve">na forma do disposto no parágrafo único do art.27 da Lei Federal nº 10. 741, de 01 de outubro de 2003 (Estatuto do Idoso); </w:t>
      </w:r>
    </w:p>
    <w:p w:rsidR="00747ECA" w:rsidRDefault="007B522C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7.1</w:t>
      </w:r>
      <w:r w:rsidR="00931FCC">
        <w:rPr>
          <w:rFonts w:ascii="Cambria" w:hAnsi="Cambria"/>
          <w:sz w:val="24"/>
          <w:szCs w:val="24"/>
        </w:rPr>
        <w:t>.</w:t>
      </w:r>
      <w:r w:rsidR="00526E9F">
        <w:rPr>
          <w:rFonts w:ascii="Cambria" w:hAnsi="Cambria"/>
          <w:sz w:val="24"/>
          <w:szCs w:val="24"/>
        </w:rPr>
        <w:t>2</w:t>
      </w:r>
      <w:r w:rsidR="00931FCC">
        <w:rPr>
          <w:rFonts w:ascii="Cambria" w:hAnsi="Cambria"/>
          <w:sz w:val="24"/>
          <w:szCs w:val="24"/>
        </w:rPr>
        <w:t>.</w:t>
      </w:r>
      <w:r w:rsidR="00747ECA" w:rsidRPr="006A78CF">
        <w:rPr>
          <w:rFonts w:ascii="Cambria" w:hAnsi="Cambria"/>
          <w:sz w:val="24"/>
          <w:szCs w:val="24"/>
        </w:rPr>
        <w:t xml:space="preserve"> Maior número de acertos na prova de Conhecimentos Específicos;</w:t>
      </w:r>
    </w:p>
    <w:p w:rsidR="009A3811" w:rsidRPr="006A78CF" w:rsidRDefault="009A3811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9A3811">
        <w:rPr>
          <w:rFonts w:ascii="Cambria" w:hAnsi="Cambria"/>
          <w:sz w:val="24"/>
          <w:szCs w:val="24"/>
        </w:rPr>
        <w:t>7.</w:t>
      </w:r>
      <w:r>
        <w:rPr>
          <w:rFonts w:ascii="Cambria" w:hAnsi="Cambria"/>
          <w:sz w:val="24"/>
          <w:szCs w:val="24"/>
        </w:rPr>
        <w:t>1.3.  Maior nota na P</w:t>
      </w:r>
      <w:r w:rsidRPr="009A3811">
        <w:rPr>
          <w:rFonts w:ascii="Cambria" w:hAnsi="Cambria"/>
          <w:sz w:val="24"/>
          <w:szCs w:val="24"/>
        </w:rPr>
        <w:t>rova Prática (Operador de Equipamentos Rodoviários);</w:t>
      </w:r>
    </w:p>
    <w:p w:rsidR="00747ECA" w:rsidRPr="006A78CF" w:rsidRDefault="007B522C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7.1</w:t>
      </w:r>
      <w:r w:rsidR="00931FCC">
        <w:rPr>
          <w:rFonts w:ascii="Cambria" w:hAnsi="Cambria"/>
          <w:sz w:val="24"/>
          <w:szCs w:val="24"/>
        </w:rPr>
        <w:t>.</w:t>
      </w:r>
      <w:r w:rsidR="009A3811">
        <w:rPr>
          <w:rFonts w:ascii="Cambria" w:hAnsi="Cambria"/>
          <w:sz w:val="24"/>
          <w:szCs w:val="24"/>
        </w:rPr>
        <w:t>4</w:t>
      </w:r>
      <w:r w:rsidR="00931FCC">
        <w:rPr>
          <w:rFonts w:ascii="Cambria" w:hAnsi="Cambria"/>
          <w:sz w:val="24"/>
          <w:szCs w:val="24"/>
        </w:rPr>
        <w:t>.</w:t>
      </w:r>
      <w:r w:rsidR="00747ECA" w:rsidRPr="006A78CF">
        <w:rPr>
          <w:rFonts w:ascii="Cambria" w:hAnsi="Cambria"/>
          <w:sz w:val="24"/>
          <w:szCs w:val="24"/>
        </w:rPr>
        <w:t xml:space="preserve"> Maior número de acertos na prova de Português;</w:t>
      </w:r>
    </w:p>
    <w:p w:rsidR="00747ECA" w:rsidRPr="006A78CF" w:rsidRDefault="007B522C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7.1</w:t>
      </w:r>
      <w:r w:rsidR="00931FCC">
        <w:rPr>
          <w:rFonts w:ascii="Cambria" w:hAnsi="Cambria"/>
          <w:sz w:val="24"/>
          <w:szCs w:val="24"/>
        </w:rPr>
        <w:t>.</w:t>
      </w:r>
      <w:r w:rsidR="009A3811">
        <w:rPr>
          <w:rFonts w:ascii="Cambria" w:hAnsi="Cambria"/>
          <w:sz w:val="24"/>
          <w:szCs w:val="24"/>
        </w:rPr>
        <w:t>5</w:t>
      </w:r>
      <w:r w:rsidR="00931FCC">
        <w:rPr>
          <w:rFonts w:ascii="Cambria" w:hAnsi="Cambria"/>
          <w:sz w:val="24"/>
          <w:szCs w:val="24"/>
        </w:rPr>
        <w:t>.</w:t>
      </w:r>
      <w:r w:rsidR="00747ECA" w:rsidRPr="006A78CF">
        <w:rPr>
          <w:rFonts w:ascii="Cambria" w:hAnsi="Cambria"/>
          <w:sz w:val="24"/>
          <w:szCs w:val="24"/>
        </w:rPr>
        <w:t xml:space="preserve"> Maior número de acertos na prova de Matemática;</w:t>
      </w:r>
    </w:p>
    <w:p w:rsidR="00747ECA" w:rsidRPr="006A78CF" w:rsidRDefault="007B522C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7.1</w:t>
      </w:r>
      <w:r w:rsidR="00931FCC">
        <w:rPr>
          <w:rFonts w:ascii="Cambria" w:hAnsi="Cambria"/>
          <w:sz w:val="24"/>
          <w:szCs w:val="24"/>
        </w:rPr>
        <w:t>.</w:t>
      </w:r>
      <w:r w:rsidR="009A3811">
        <w:rPr>
          <w:rFonts w:ascii="Cambria" w:hAnsi="Cambria"/>
          <w:sz w:val="24"/>
          <w:szCs w:val="24"/>
        </w:rPr>
        <w:t>6</w:t>
      </w:r>
      <w:r w:rsidR="00931FCC">
        <w:rPr>
          <w:rFonts w:ascii="Cambria" w:hAnsi="Cambria"/>
          <w:sz w:val="24"/>
          <w:szCs w:val="24"/>
        </w:rPr>
        <w:t>.</w:t>
      </w:r>
      <w:r w:rsidR="00747ECA" w:rsidRPr="006A78CF">
        <w:rPr>
          <w:rFonts w:ascii="Cambria" w:hAnsi="Cambria"/>
          <w:sz w:val="24"/>
          <w:szCs w:val="24"/>
        </w:rPr>
        <w:t xml:space="preserve"> Maior Idade;</w:t>
      </w:r>
    </w:p>
    <w:p w:rsidR="00526E9F" w:rsidRPr="00526E9F" w:rsidRDefault="007B522C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7.1</w:t>
      </w:r>
      <w:r w:rsidR="00931FCC">
        <w:rPr>
          <w:rFonts w:ascii="Cambria" w:hAnsi="Cambria"/>
          <w:sz w:val="24"/>
          <w:szCs w:val="24"/>
        </w:rPr>
        <w:t>.</w:t>
      </w:r>
      <w:r w:rsidR="009A3811">
        <w:rPr>
          <w:rFonts w:ascii="Cambria" w:hAnsi="Cambria"/>
          <w:sz w:val="24"/>
          <w:szCs w:val="24"/>
        </w:rPr>
        <w:t>7</w:t>
      </w:r>
      <w:r w:rsidR="00931FCC">
        <w:rPr>
          <w:rFonts w:ascii="Cambria" w:hAnsi="Cambria"/>
          <w:sz w:val="24"/>
          <w:szCs w:val="24"/>
        </w:rPr>
        <w:t>.</w:t>
      </w:r>
      <w:r w:rsidR="00526E9F">
        <w:rPr>
          <w:rFonts w:ascii="Cambria" w:hAnsi="Cambria"/>
          <w:sz w:val="24"/>
          <w:szCs w:val="24"/>
        </w:rPr>
        <w:t xml:space="preserve"> Sorteio Público.</w:t>
      </w:r>
    </w:p>
    <w:p w:rsidR="00747ECA" w:rsidRPr="006A78CF" w:rsidRDefault="00526E9F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highlight w:val="lightGray"/>
        </w:rPr>
        <w:t>8</w:t>
      </w:r>
      <w:r w:rsidR="00747ECA" w:rsidRPr="006A78CF">
        <w:rPr>
          <w:rFonts w:ascii="Cambria" w:hAnsi="Cambria"/>
          <w:b/>
          <w:sz w:val="24"/>
          <w:szCs w:val="24"/>
          <w:highlight w:val="lightGray"/>
        </w:rPr>
        <w:t>. DOS GABARITOS: PROVISÓRIOS E DEFINITIVOS</w:t>
      </w:r>
    </w:p>
    <w:p w:rsidR="00747ECA" w:rsidRPr="006A78CF" w:rsidRDefault="00526E9F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747ECA" w:rsidRPr="006A78CF">
        <w:rPr>
          <w:rFonts w:ascii="Cambria" w:hAnsi="Cambria"/>
          <w:sz w:val="24"/>
          <w:szCs w:val="24"/>
        </w:rPr>
        <w:t xml:space="preserve">.1. O gabarito preliminar será divulgado </w:t>
      </w:r>
      <w:r w:rsidR="00340449">
        <w:rPr>
          <w:rFonts w:ascii="Cambria" w:hAnsi="Cambria"/>
          <w:sz w:val="24"/>
          <w:szCs w:val="24"/>
        </w:rPr>
        <w:t>a partir das</w:t>
      </w:r>
      <w:r w:rsidR="00747ECA" w:rsidRPr="006A78CF">
        <w:rPr>
          <w:rFonts w:ascii="Cambria" w:hAnsi="Cambria"/>
          <w:sz w:val="24"/>
          <w:szCs w:val="24"/>
        </w:rPr>
        <w:t xml:space="preserve"> 1</w:t>
      </w:r>
      <w:r w:rsidR="00340449">
        <w:rPr>
          <w:rFonts w:ascii="Cambria" w:hAnsi="Cambria"/>
          <w:sz w:val="24"/>
          <w:szCs w:val="24"/>
        </w:rPr>
        <w:t>7</w:t>
      </w:r>
      <w:r w:rsidR="00747ECA" w:rsidRPr="006A78CF">
        <w:rPr>
          <w:rFonts w:ascii="Cambria" w:hAnsi="Cambria"/>
          <w:sz w:val="24"/>
          <w:szCs w:val="24"/>
        </w:rPr>
        <w:t xml:space="preserve"> horas do primeiro dia útil após a realiz</w:t>
      </w:r>
      <w:r w:rsidR="00747ECA" w:rsidRPr="006A78CF">
        <w:rPr>
          <w:rFonts w:ascii="Cambria" w:hAnsi="Cambria"/>
          <w:sz w:val="24"/>
          <w:szCs w:val="24"/>
        </w:rPr>
        <w:t>a</w:t>
      </w:r>
      <w:r w:rsidR="00747ECA" w:rsidRPr="006A78CF">
        <w:rPr>
          <w:rFonts w:ascii="Cambria" w:hAnsi="Cambria"/>
          <w:sz w:val="24"/>
          <w:szCs w:val="24"/>
        </w:rPr>
        <w:t xml:space="preserve">ção das provas nos sites: </w:t>
      </w:r>
      <w:hyperlink r:id="rId21" w:history="1">
        <w:r w:rsidR="00747ECA" w:rsidRPr="006A78CF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="00747ECA" w:rsidRPr="006A78CF">
        <w:rPr>
          <w:rFonts w:ascii="Cambria" w:hAnsi="Cambria"/>
          <w:sz w:val="24"/>
          <w:szCs w:val="24"/>
        </w:rPr>
        <w:t xml:space="preserve"> e </w:t>
      </w:r>
      <w:hyperlink w:history="1">
        <w:r w:rsidRPr="00AD3432">
          <w:rPr>
            <w:rStyle w:val="Hyperlink"/>
            <w:rFonts w:ascii="Cambria" w:hAnsi="Cambria"/>
            <w:sz w:val="24"/>
            <w:szCs w:val="24"/>
          </w:rPr>
          <w:t xml:space="preserve">www.belmonte.sc.gov.br </w:t>
        </w:r>
      </w:hyperlink>
    </w:p>
    <w:p w:rsidR="003B0266" w:rsidRPr="00526E9F" w:rsidRDefault="00526E9F" w:rsidP="00526E9F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747ECA" w:rsidRPr="006A78CF">
        <w:rPr>
          <w:rFonts w:ascii="Cambria" w:hAnsi="Cambria"/>
          <w:sz w:val="24"/>
          <w:szCs w:val="24"/>
        </w:rPr>
        <w:t>.2. Da publicação do gabarito definitivo não caberá qualquer outro tipo de revisão ou recurso a</w:t>
      </w:r>
      <w:r w:rsidR="00747ECA" w:rsidRPr="006A78CF">
        <w:rPr>
          <w:rFonts w:ascii="Cambria" w:hAnsi="Cambria"/>
          <w:sz w:val="24"/>
          <w:szCs w:val="24"/>
        </w:rPr>
        <w:t>d</w:t>
      </w:r>
      <w:r w:rsidR="00747ECA" w:rsidRPr="006A78CF">
        <w:rPr>
          <w:rFonts w:ascii="Cambria" w:hAnsi="Cambria"/>
          <w:sz w:val="24"/>
          <w:szCs w:val="24"/>
        </w:rPr>
        <w:t>ministrat</w:t>
      </w:r>
      <w:r>
        <w:rPr>
          <w:rFonts w:ascii="Cambria" w:hAnsi="Cambria"/>
          <w:sz w:val="24"/>
          <w:szCs w:val="24"/>
        </w:rPr>
        <w:t xml:space="preserve">ivo. </w:t>
      </w:r>
    </w:p>
    <w:p w:rsidR="00747ECA" w:rsidRPr="006A78CF" w:rsidRDefault="00526E9F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highlight w:val="lightGray"/>
        </w:rPr>
        <w:t>9.</w:t>
      </w:r>
      <w:r w:rsidR="00747ECA" w:rsidRPr="006A78CF">
        <w:rPr>
          <w:rFonts w:ascii="Cambria" w:hAnsi="Cambria"/>
          <w:b/>
          <w:sz w:val="24"/>
          <w:szCs w:val="24"/>
          <w:highlight w:val="lightGray"/>
        </w:rPr>
        <w:t xml:space="preserve"> DOS RECURSOS</w:t>
      </w:r>
    </w:p>
    <w:p w:rsidR="00747ECA" w:rsidRPr="006A78CF" w:rsidRDefault="00627AA5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931FCC">
        <w:rPr>
          <w:rFonts w:ascii="Cambria" w:hAnsi="Cambria"/>
          <w:sz w:val="24"/>
          <w:szCs w:val="24"/>
        </w:rPr>
        <w:t>.1.</w:t>
      </w:r>
      <w:r w:rsidR="00747ECA" w:rsidRPr="006A78CF">
        <w:rPr>
          <w:rFonts w:ascii="Cambria" w:hAnsi="Cambria"/>
          <w:sz w:val="24"/>
          <w:szCs w:val="24"/>
        </w:rPr>
        <w:t xml:space="preserve"> É admitido recurso quanto a divergências: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a) a não homologação ou indeferimento da inscrição;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b) na formulação das questões da prova objetiva;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c) no gabarito preliminar divulgado;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d) ao resultado da divulgação da Classificação Preliminar do </w:t>
      </w:r>
      <w:r w:rsidR="009A3811">
        <w:rPr>
          <w:rFonts w:ascii="Cambria" w:hAnsi="Cambria"/>
          <w:sz w:val="24"/>
          <w:szCs w:val="24"/>
        </w:rPr>
        <w:t>Processo Seletivo</w:t>
      </w:r>
      <w:r w:rsidRPr="006A78CF">
        <w:rPr>
          <w:rFonts w:ascii="Cambria" w:hAnsi="Cambria"/>
          <w:sz w:val="24"/>
          <w:szCs w:val="24"/>
        </w:rPr>
        <w:t>, para cada ca</w:t>
      </w:r>
      <w:r w:rsidRPr="006A78CF">
        <w:rPr>
          <w:rFonts w:ascii="Cambria" w:hAnsi="Cambria"/>
          <w:sz w:val="24"/>
          <w:szCs w:val="24"/>
        </w:rPr>
        <w:t>r</w:t>
      </w:r>
      <w:r w:rsidRPr="006A78CF">
        <w:rPr>
          <w:rFonts w:ascii="Cambria" w:hAnsi="Cambria"/>
          <w:sz w:val="24"/>
          <w:szCs w:val="24"/>
        </w:rPr>
        <w:t>go/função.</w:t>
      </w:r>
    </w:p>
    <w:p w:rsidR="00747ECA" w:rsidRPr="006A78CF" w:rsidRDefault="00627AA5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931FCC">
        <w:rPr>
          <w:rFonts w:ascii="Cambria" w:hAnsi="Cambria"/>
          <w:sz w:val="24"/>
          <w:szCs w:val="24"/>
        </w:rPr>
        <w:t>.2.</w:t>
      </w:r>
      <w:r w:rsidR="00747ECA" w:rsidRPr="006A78CF">
        <w:rPr>
          <w:rFonts w:ascii="Cambria" w:hAnsi="Cambria"/>
          <w:sz w:val="24"/>
          <w:szCs w:val="24"/>
        </w:rPr>
        <w:t xml:space="preserve"> Os recursos deverão ser interpostos conforme cronograma do edital (Anexo I).</w:t>
      </w:r>
    </w:p>
    <w:p w:rsidR="00747ECA" w:rsidRPr="006A78CF" w:rsidRDefault="00627AA5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931FCC">
        <w:rPr>
          <w:rFonts w:ascii="Cambria" w:hAnsi="Cambria"/>
          <w:sz w:val="24"/>
          <w:szCs w:val="24"/>
        </w:rPr>
        <w:t>.3.</w:t>
      </w:r>
      <w:r w:rsidR="00747ECA" w:rsidRPr="006A78CF">
        <w:rPr>
          <w:rFonts w:ascii="Cambria" w:hAnsi="Cambria"/>
          <w:sz w:val="24"/>
          <w:szCs w:val="24"/>
        </w:rPr>
        <w:t xml:space="preserve"> Somente será apreciado o recurso expresso em termos convenientes e que apontar a(s) ci</w:t>
      </w:r>
      <w:r w:rsidR="00747ECA" w:rsidRPr="006A78CF">
        <w:rPr>
          <w:rFonts w:ascii="Cambria" w:hAnsi="Cambria"/>
          <w:sz w:val="24"/>
          <w:szCs w:val="24"/>
        </w:rPr>
        <w:t>r</w:t>
      </w:r>
      <w:r w:rsidR="00747ECA" w:rsidRPr="006A78CF">
        <w:rPr>
          <w:rFonts w:ascii="Cambria" w:hAnsi="Cambria"/>
          <w:sz w:val="24"/>
          <w:szCs w:val="24"/>
        </w:rPr>
        <w:t>cunstância(s) que o justifique.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8.4. Para a interposição dos mesmos o candidato deverá seguir os seguintes proced</w:t>
      </w:r>
      <w:r w:rsidRPr="006A78CF">
        <w:rPr>
          <w:rFonts w:ascii="Cambria" w:hAnsi="Cambria"/>
          <w:sz w:val="24"/>
          <w:szCs w:val="24"/>
        </w:rPr>
        <w:t>i</w:t>
      </w:r>
      <w:r w:rsidRPr="006A78CF">
        <w:rPr>
          <w:rFonts w:ascii="Cambria" w:hAnsi="Cambria"/>
          <w:sz w:val="24"/>
          <w:szCs w:val="24"/>
        </w:rPr>
        <w:t xml:space="preserve">mentos: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</w:rPr>
        <w:t xml:space="preserve">a) Acessar o endereço eletrônico: www.ameosc.org.br e clicar no </w:t>
      </w:r>
      <w:r w:rsidRPr="006A78CF">
        <w:rPr>
          <w:rFonts w:ascii="Cambria" w:hAnsi="Cambria"/>
          <w:b/>
          <w:i/>
          <w:sz w:val="24"/>
          <w:szCs w:val="24"/>
        </w:rPr>
        <w:t xml:space="preserve">link </w:t>
      </w:r>
      <w:r w:rsidRPr="006A78CF">
        <w:rPr>
          <w:rFonts w:ascii="Cambria" w:hAnsi="Cambria"/>
          <w:b/>
          <w:sz w:val="24"/>
          <w:szCs w:val="24"/>
          <w:u w:val="single"/>
        </w:rPr>
        <w:t>Concursos</w:t>
      </w:r>
      <w:r w:rsidRPr="006A78CF">
        <w:rPr>
          <w:rFonts w:ascii="Cambria" w:hAnsi="Cambria"/>
          <w:b/>
          <w:sz w:val="24"/>
          <w:szCs w:val="24"/>
        </w:rPr>
        <w:t xml:space="preserve">.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</w:rPr>
        <w:lastRenderedPageBreak/>
        <w:t>b) Acessar a “Área do Candidato”.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</w:rPr>
        <w:t xml:space="preserve">c) Clicar em “recursos e requerimentos”.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</w:rPr>
        <w:t xml:space="preserve">d) Preencher </w:t>
      </w:r>
      <w:r w:rsidRPr="006A78CF">
        <w:rPr>
          <w:rFonts w:ascii="Cambria" w:hAnsi="Cambria"/>
          <w:b/>
          <w:i/>
          <w:sz w:val="24"/>
          <w:szCs w:val="24"/>
        </w:rPr>
        <w:t>online</w:t>
      </w:r>
      <w:r w:rsidRPr="006A78CF">
        <w:rPr>
          <w:rFonts w:ascii="Cambria" w:hAnsi="Cambria"/>
          <w:b/>
          <w:sz w:val="24"/>
          <w:szCs w:val="24"/>
        </w:rPr>
        <w:t xml:space="preserve"> o formulário de recursos e enviá-lo via internet, seguindo as instruções nele contidas.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</w:rPr>
        <w:t>e) Os recursos interpostos a diferentes questões devem ser formulados em diferentes fo</w:t>
      </w:r>
      <w:r w:rsidRPr="006A78CF">
        <w:rPr>
          <w:rFonts w:ascii="Cambria" w:hAnsi="Cambria"/>
          <w:b/>
          <w:sz w:val="24"/>
          <w:szCs w:val="24"/>
        </w:rPr>
        <w:t>r</w:t>
      </w:r>
      <w:r w:rsidRPr="006A78CF">
        <w:rPr>
          <w:rFonts w:ascii="Cambria" w:hAnsi="Cambria"/>
          <w:b/>
          <w:sz w:val="24"/>
          <w:szCs w:val="24"/>
        </w:rPr>
        <w:t xml:space="preserve">mulários, sendo, </w:t>
      </w:r>
      <w:r w:rsidRPr="006A78CF">
        <w:rPr>
          <w:rFonts w:ascii="Cambria" w:hAnsi="Cambria"/>
          <w:b/>
          <w:sz w:val="24"/>
          <w:szCs w:val="24"/>
          <w:u w:val="single"/>
        </w:rPr>
        <w:t>um formulário para cada questão. Caso o candidato apresentar recurso de mais de uma questão num mesmo formulário, será aprec</w:t>
      </w:r>
      <w:r w:rsidRPr="006A78CF">
        <w:rPr>
          <w:rFonts w:ascii="Cambria" w:hAnsi="Cambria"/>
          <w:b/>
          <w:sz w:val="24"/>
          <w:szCs w:val="24"/>
          <w:u w:val="single"/>
        </w:rPr>
        <w:t>i</w:t>
      </w:r>
      <w:r w:rsidRPr="006A78CF">
        <w:rPr>
          <w:rFonts w:ascii="Cambria" w:hAnsi="Cambria"/>
          <w:b/>
          <w:sz w:val="24"/>
          <w:szCs w:val="24"/>
          <w:u w:val="single"/>
        </w:rPr>
        <w:t>ado apenas o recurso da primeira questão apresentada no formulário</w:t>
      </w:r>
      <w:r w:rsidRPr="006A78CF">
        <w:rPr>
          <w:rFonts w:ascii="Cambria" w:hAnsi="Cambria"/>
          <w:b/>
          <w:sz w:val="24"/>
          <w:szCs w:val="24"/>
        </w:rPr>
        <w:t xml:space="preserve">.  </w:t>
      </w:r>
    </w:p>
    <w:p w:rsidR="00747ECA" w:rsidRPr="006A78CF" w:rsidRDefault="00627AA5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747ECA" w:rsidRPr="006A78CF">
        <w:rPr>
          <w:rFonts w:ascii="Cambria" w:hAnsi="Cambria"/>
          <w:sz w:val="24"/>
          <w:szCs w:val="24"/>
        </w:rPr>
        <w:t>.4.1.  O recurso/requerimento interposto fora do respectivo prazo ou em branco não serão conh</w:t>
      </w:r>
      <w:r w:rsidR="00747ECA" w:rsidRPr="006A78CF">
        <w:rPr>
          <w:rFonts w:ascii="Cambria" w:hAnsi="Cambria"/>
          <w:sz w:val="24"/>
          <w:szCs w:val="24"/>
        </w:rPr>
        <w:t>e</w:t>
      </w:r>
      <w:r w:rsidR="00747ECA" w:rsidRPr="006A78CF">
        <w:rPr>
          <w:rFonts w:ascii="Cambria" w:hAnsi="Cambria"/>
          <w:sz w:val="24"/>
          <w:szCs w:val="24"/>
        </w:rPr>
        <w:t xml:space="preserve">cidos e os inconsistentes não serão providos. </w:t>
      </w:r>
    </w:p>
    <w:p w:rsidR="00747ECA" w:rsidRPr="006A78CF" w:rsidRDefault="00627AA5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931FCC">
        <w:rPr>
          <w:rFonts w:ascii="Cambria" w:hAnsi="Cambria"/>
          <w:sz w:val="24"/>
          <w:szCs w:val="24"/>
        </w:rPr>
        <w:t xml:space="preserve">.4.2. </w:t>
      </w:r>
      <w:r w:rsidR="00747ECA" w:rsidRPr="006A78CF">
        <w:rPr>
          <w:rFonts w:ascii="Cambria" w:hAnsi="Cambria"/>
          <w:sz w:val="24"/>
          <w:szCs w:val="24"/>
        </w:rPr>
        <w:t>Se na análise dos recursos resultar anulação de questões, os pontos a ela corre</w:t>
      </w:r>
      <w:r w:rsidR="00747ECA" w:rsidRPr="006A78CF">
        <w:rPr>
          <w:rFonts w:ascii="Cambria" w:hAnsi="Cambria"/>
          <w:sz w:val="24"/>
          <w:szCs w:val="24"/>
        </w:rPr>
        <w:t>s</w:t>
      </w:r>
      <w:r w:rsidR="00747ECA" w:rsidRPr="006A78CF">
        <w:rPr>
          <w:rFonts w:ascii="Cambria" w:hAnsi="Cambria"/>
          <w:sz w:val="24"/>
          <w:szCs w:val="24"/>
        </w:rPr>
        <w:t>pondentes serão atribuídos a todos os candidatos do referido Cargo, independente de terem recorrido.</w:t>
      </w:r>
    </w:p>
    <w:p w:rsidR="00747ECA" w:rsidRPr="006A78CF" w:rsidRDefault="00627AA5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747ECA" w:rsidRPr="006A78CF">
        <w:rPr>
          <w:rFonts w:ascii="Cambria" w:hAnsi="Cambria"/>
          <w:sz w:val="24"/>
          <w:szCs w:val="24"/>
        </w:rPr>
        <w:t>.5</w:t>
      </w:r>
      <w:r w:rsidR="00931FCC">
        <w:rPr>
          <w:rFonts w:ascii="Cambria" w:hAnsi="Cambria"/>
          <w:sz w:val="24"/>
          <w:szCs w:val="24"/>
        </w:rPr>
        <w:t>.</w:t>
      </w:r>
      <w:r w:rsidR="00747ECA" w:rsidRPr="006A78CF">
        <w:rPr>
          <w:rFonts w:ascii="Cambria" w:hAnsi="Cambria"/>
          <w:sz w:val="24"/>
          <w:szCs w:val="24"/>
        </w:rPr>
        <w:t xml:space="preserve"> Os recursos que dizem respeito às provas e aos resultados dela decorrentes serão analisados e dado o parecer pelos profissionais responsáveis pela elaboração da questão do </w:t>
      </w:r>
      <w:r w:rsidR="00526E9F">
        <w:rPr>
          <w:rFonts w:ascii="Cambria" w:hAnsi="Cambria"/>
          <w:sz w:val="24"/>
          <w:szCs w:val="24"/>
        </w:rPr>
        <w:t>Concurso para E</w:t>
      </w:r>
      <w:r w:rsidR="00526E9F">
        <w:rPr>
          <w:rFonts w:ascii="Cambria" w:hAnsi="Cambria"/>
          <w:sz w:val="24"/>
          <w:szCs w:val="24"/>
        </w:rPr>
        <w:t>m</w:t>
      </w:r>
      <w:r w:rsidR="00526E9F">
        <w:rPr>
          <w:rFonts w:ascii="Cambria" w:hAnsi="Cambria"/>
          <w:sz w:val="24"/>
          <w:szCs w:val="24"/>
        </w:rPr>
        <w:t>prego Público</w:t>
      </w:r>
      <w:r w:rsidR="00747ECA" w:rsidRPr="006A78CF">
        <w:rPr>
          <w:rFonts w:ascii="Cambria" w:hAnsi="Cambria"/>
          <w:sz w:val="24"/>
          <w:szCs w:val="24"/>
        </w:rPr>
        <w:t xml:space="preserve">.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 </w:t>
      </w:r>
      <w:r w:rsidR="00627AA5">
        <w:rPr>
          <w:rFonts w:ascii="Cambria" w:hAnsi="Cambria"/>
          <w:sz w:val="24"/>
          <w:szCs w:val="24"/>
        </w:rPr>
        <w:t>9</w:t>
      </w:r>
      <w:r w:rsidRPr="006A78CF">
        <w:rPr>
          <w:rFonts w:ascii="Cambria" w:hAnsi="Cambria"/>
          <w:sz w:val="24"/>
          <w:szCs w:val="24"/>
        </w:rPr>
        <w:t xml:space="preserve">.5.1. Não serão aceitos pedidos ou recursos encaminhados por fax, correio eletrônico, ou qualquer outra forma diferente dos procedimentos especificados no edital.  </w:t>
      </w:r>
    </w:p>
    <w:p w:rsidR="00747ECA" w:rsidRPr="006A78CF" w:rsidRDefault="00627AA5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747ECA" w:rsidRPr="006A78CF">
        <w:rPr>
          <w:rFonts w:ascii="Cambria" w:hAnsi="Cambria"/>
          <w:sz w:val="24"/>
          <w:szCs w:val="24"/>
        </w:rPr>
        <w:t xml:space="preserve">.5.2. O resultado do julgamento dos recursos será publicado conforme o cronograma deste edital, nos sites: </w:t>
      </w:r>
      <w:hyperlink r:id="rId22" w:history="1">
        <w:r w:rsidR="00747ECA" w:rsidRPr="006A78CF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="00747ECA" w:rsidRPr="006A78CF">
        <w:rPr>
          <w:rFonts w:ascii="Cambria" w:hAnsi="Cambria"/>
          <w:sz w:val="24"/>
          <w:szCs w:val="24"/>
        </w:rPr>
        <w:t xml:space="preserve"> e </w:t>
      </w:r>
      <w:hyperlink w:history="1">
        <w:r w:rsidR="00526E9F" w:rsidRPr="00AD3432">
          <w:rPr>
            <w:rStyle w:val="Hyperlink"/>
            <w:rFonts w:ascii="Cambria" w:hAnsi="Cambria"/>
            <w:sz w:val="24"/>
            <w:szCs w:val="24"/>
          </w:rPr>
          <w:t xml:space="preserve">www.belmonte.sc.gov.br </w:t>
        </w:r>
      </w:hyperlink>
    </w:p>
    <w:p w:rsidR="00747ECA" w:rsidRPr="006A78CF" w:rsidRDefault="00627AA5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747ECA" w:rsidRPr="006A78CF">
        <w:rPr>
          <w:rFonts w:ascii="Cambria" w:hAnsi="Cambria"/>
          <w:sz w:val="24"/>
          <w:szCs w:val="24"/>
        </w:rPr>
        <w:t>.5.3. Se houver alteração do gabarito provisório, por força de impugnações ou recursos consider</w:t>
      </w:r>
      <w:r w:rsidR="00747ECA" w:rsidRPr="006A78CF">
        <w:rPr>
          <w:rFonts w:ascii="Cambria" w:hAnsi="Cambria"/>
          <w:sz w:val="24"/>
          <w:szCs w:val="24"/>
        </w:rPr>
        <w:t>a</w:t>
      </w:r>
      <w:r w:rsidR="00747ECA" w:rsidRPr="006A78CF">
        <w:rPr>
          <w:rFonts w:ascii="Cambria" w:hAnsi="Cambria"/>
          <w:sz w:val="24"/>
          <w:szCs w:val="24"/>
        </w:rPr>
        <w:t>dos procedentes, os gabaritos dos candidatos do referido cargo serão corrig</w:t>
      </w:r>
      <w:r w:rsidR="00747ECA" w:rsidRPr="006A78CF">
        <w:rPr>
          <w:rFonts w:ascii="Cambria" w:hAnsi="Cambria"/>
          <w:sz w:val="24"/>
          <w:szCs w:val="24"/>
        </w:rPr>
        <w:t>i</w:t>
      </w:r>
      <w:r w:rsidR="00747ECA" w:rsidRPr="006A78CF">
        <w:rPr>
          <w:rFonts w:ascii="Cambria" w:hAnsi="Cambria"/>
          <w:sz w:val="24"/>
          <w:szCs w:val="24"/>
        </w:rPr>
        <w:t xml:space="preserve">dos de acordo com as alterações efetuadas pela Comissão Organizadora da </w:t>
      </w:r>
      <w:r w:rsidR="00747ECA" w:rsidRPr="006A78CF">
        <w:rPr>
          <w:rFonts w:ascii="Cambria" w:hAnsi="Cambria"/>
          <w:sz w:val="24"/>
          <w:szCs w:val="24"/>
        </w:rPr>
        <w:t>A</w:t>
      </w:r>
      <w:r w:rsidR="00747ECA" w:rsidRPr="006A78CF">
        <w:rPr>
          <w:rFonts w:ascii="Cambria" w:hAnsi="Cambria"/>
          <w:sz w:val="24"/>
          <w:szCs w:val="24"/>
        </w:rPr>
        <w:t xml:space="preserve">meosc. </w:t>
      </w:r>
    </w:p>
    <w:p w:rsidR="00747ECA" w:rsidRPr="006A78CF" w:rsidRDefault="00627AA5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747ECA" w:rsidRPr="006A78CF">
        <w:rPr>
          <w:rFonts w:ascii="Cambria" w:hAnsi="Cambria"/>
          <w:sz w:val="24"/>
          <w:szCs w:val="24"/>
        </w:rPr>
        <w:t>.5.4. Não serão aceitas sobreposições de recursos apresentados pelo mesmo candidato com final</w:t>
      </w:r>
      <w:r w:rsidR="00747ECA" w:rsidRPr="006A78CF">
        <w:rPr>
          <w:rFonts w:ascii="Cambria" w:hAnsi="Cambria"/>
          <w:sz w:val="24"/>
          <w:szCs w:val="24"/>
        </w:rPr>
        <w:t>i</w:t>
      </w:r>
      <w:r w:rsidR="00747ECA" w:rsidRPr="006A78CF">
        <w:rPr>
          <w:rFonts w:ascii="Cambria" w:hAnsi="Cambria"/>
          <w:sz w:val="24"/>
          <w:szCs w:val="24"/>
        </w:rPr>
        <w:t>dade de acrescentar ou modificar a redação, argumentação ou comprovação ao requerimento ant</w:t>
      </w:r>
      <w:r w:rsidR="00747ECA" w:rsidRPr="006A78CF">
        <w:rPr>
          <w:rFonts w:ascii="Cambria" w:hAnsi="Cambria"/>
          <w:sz w:val="24"/>
          <w:szCs w:val="24"/>
        </w:rPr>
        <w:t>e</w:t>
      </w:r>
      <w:r w:rsidR="00747ECA" w:rsidRPr="006A78CF">
        <w:rPr>
          <w:rFonts w:ascii="Cambria" w:hAnsi="Cambria"/>
          <w:sz w:val="24"/>
          <w:szCs w:val="24"/>
        </w:rPr>
        <w:t xml:space="preserve">rior, independente de vigência de prazo.  </w:t>
      </w:r>
    </w:p>
    <w:p w:rsidR="00747ECA" w:rsidRPr="006A78CF" w:rsidRDefault="00627AA5" w:rsidP="00747ECA">
      <w:pPr>
        <w:spacing w:after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747ECA" w:rsidRPr="006A78CF">
        <w:rPr>
          <w:rFonts w:ascii="Cambria" w:hAnsi="Cambria"/>
          <w:sz w:val="24"/>
          <w:szCs w:val="24"/>
        </w:rPr>
        <w:t>.5.5. A decisão exarada nos recursos pela Comissão Organizadora da Ameosc é irrecorrível na esf</w:t>
      </w:r>
      <w:r w:rsidR="00747ECA" w:rsidRPr="006A78CF">
        <w:rPr>
          <w:rFonts w:ascii="Cambria" w:hAnsi="Cambria"/>
          <w:sz w:val="24"/>
          <w:szCs w:val="24"/>
        </w:rPr>
        <w:t>e</w:t>
      </w:r>
      <w:r w:rsidR="00747ECA" w:rsidRPr="006A78CF">
        <w:rPr>
          <w:rFonts w:ascii="Cambria" w:hAnsi="Cambria"/>
          <w:sz w:val="24"/>
          <w:szCs w:val="24"/>
        </w:rPr>
        <w:t xml:space="preserve">ra administrativa.  </w:t>
      </w:r>
    </w:p>
    <w:p w:rsidR="00DD283B" w:rsidRPr="0027244B" w:rsidRDefault="00627AA5" w:rsidP="0027244B">
      <w:pPr>
        <w:spacing w:before="240"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9</w:t>
      </w:r>
      <w:r w:rsidR="00747ECA" w:rsidRPr="006A78CF">
        <w:rPr>
          <w:rFonts w:ascii="Cambria" w:hAnsi="Cambria"/>
          <w:b/>
          <w:sz w:val="24"/>
          <w:szCs w:val="24"/>
        </w:rPr>
        <w:t xml:space="preserve">.5.6. Se do julgamento dos recursos resultar na alteração do resultado final e respectiva classificação, novo decreto de resultado final será publicada.  </w:t>
      </w:r>
    </w:p>
    <w:p w:rsidR="00931FCC" w:rsidRPr="00931FCC" w:rsidRDefault="00627AA5" w:rsidP="00931FCC">
      <w:pPr>
        <w:spacing w:before="2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highlight w:val="lightGray"/>
        </w:rPr>
        <w:t>10</w:t>
      </w:r>
      <w:r w:rsidR="00931FCC" w:rsidRPr="00931FCC">
        <w:rPr>
          <w:rFonts w:ascii="Cambria" w:hAnsi="Cambria"/>
          <w:b/>
          <w:sz w:val="24"/>
          <w:szCs w:val="24"/>
          <w:highlight w:val="lightGray"/>
        </w:rPr>
        <w:t xml:space="preserve">.  DO PROVIMENTO </w:t>
      </w:r>
      <w:r w:rsidR="00526E9F">
        <w:rPr>
          <w:rFonts w:ascii="Cambria" w:hAnsi="Cambria"/>
          <w:b/>
          <w:sz w:val="24"/>
          <w:szCs w:val="24"/>
          <w:highlight w:val="lightGray"/>
        </w:rPr>
        <w:t>AO</w:t>
      </w:r>
      <w:r w:rsidR="00931FCC" w:rsidRPr="00931FCC">
        <w:rPr>
          <w:rFonts w:ascii="Cambria" w:hAnsi="Cambria"/>
          <w:b/>
          <w:sz w:val="24"/>
          <w:szCs w:val="24"/>
          <w:highlight w:val="lightGray"/>
        </w:rPr>
        <w:t xml:space="preserve"> CARGO </w:t>
      </w:r>
    </w:p>
    <w:p w:rsidR="00931FCC" w:rsidRPr="00931FCC" w:rsidRDefault="00627AA5" w:rsidP="00931FCC">
      <w:pPr>
        <w:spacing w:before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10</w:t>
      </w:r>
      <w:r w:rsidR="00931FCC" w:rsidRPr="00931FCC">
        <w:rPr>
          <w:rFonts w:ascii="Cambria" w:hAnsi="Cambria"/>
          <w:sz w:val="24"/>
          <w:szCs w:val="24"/>
        </w:rPr>
        <w:t>.1. O provimento do cargo obedecerá rigorosamente à ordem de classificação dos candidatos aprovados.</w:t>
      </w:r>
    </w:p>
    <w:p w:rsidR="00931FCC" w:rsidRPr="00931FCC" w:rsidRDefault="00627AA5" w:rsidP="00931FCC">
      <w:pPr>
        <w:spacing w:before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</w:t>
      </w:r>
      <w:r w:rsidR="00931FCC" w:rsidRPr="00931FCC">
        <w:rPr>
          <w:rFonts w:ascii="Cambria" w:hAnsi="Cambria"/>
          <w:sz w:val="24"/>
          <w:szCs w:val="24"/>
        </w:rPr>
        <w:t>.2. Ficam advertidos os candidatos aprovados de que a nomeação e provimento no ca</w:t>
      </w:r>
      <w:r w:rsidR="00931FCC" w:rsidRPr="00931FCC">
        <w:rPr>
          <w:rFonts w:ascii="Cambria" w:hAnsi="Cambria"/>
          <w:sz w:val="24"/>
          <w:szCs w:val="24"/>
        </w:rPr>
        <w:t>r</w:t>
      </w:r>
      <w:r w:rsidR="00931FCC" w:rsidRPr="00931FCC">
        <w:rPr>
          <w:rFonts w:ascii="Cambria" w:hAnsi="Cambria"/>
          <w:sz w:val="24"/>
          <w:szCs w:val="24"/>
        </w:rPr>
        <w:t>go só lhes serão deferidas no caso de exibirem:</w:t>
      </w:r>
    </w:p>
    <w:p w:rsidR="00931FCC" w:rsidRPr="008A5948" w:rsidRDefault="00931FCC" w:rsidP="00931FCC">
      <w:pPr>
        <w:spacing w:before="240"/>
        <w:jc w:val="both"/>
        <w:rPr>
          <w:rFonts w:ascii="Cambria" w:hAnsi="Cambria"/>
          <w:color w:val="C00000"/>
          <w:sz w:val="24"/>
          <w:szCs w:val="24"/>
        </w:rPr>
      </w:pPr>
      <w:r w:rsidRPr="00931FCC">
        <w:rPr>
          <w:rFonts w:ascii="Cambria" w:hAnsi="Cambria"/>
          <w:sz w:val="24"/>
          <w:szCs w:val="24"/>
        </w:rPr>
        <w:t>a) cópia legível do Diploma ou Escolaridade exigida para a função;</w:t>
      </w:r>
      <w:r w:rsidR="008A5948">
        <w:rPr>
          <w:rFonts w:ascii="Cambria" w:hAnsi="Cambria"/>
          <w:sz w:val="24"/>
          <w:szCs w:val="24"/>
        </w:rPr>
        <w:t xml:space="preserve"> </w:t>
      </w:r>
      <w:r w:rsidR="00C11283">
        <w:rPr>
          <w:rFonts w:ascii="Cambria" w:hAnsi="Cambria"/>
          <w:sz w:val="24"/>
          <w:szCs w:val="24"/>
        </w:rPr>
        <w:t>comprovante de realização de curso específico na área de Operação de Equipamentos com duração de no mínimo 08 horas.</w:t>
      </w:r>
    </w:p>
    <w:p w:rsidR="00931FCC" w:rsidRPr="00931FCC" w:rsidRDefault="00931FCC" w:rsidP="00931FCC">
      <w:pPr>
        <w:spacing w:before="240"/>
        <w:jc w:val="both"/>
        <w:rPr>
          <w:rFonts w:ascii="Cambria" w:hAnsi="Cambria"/>
          <w:sz w:val="24"/>
          <w:szCs w:val="24"/>
        </w:rPr>
      </w:pPr>
      <w:r w:rsidRPr="00931FCC">
        <w:rPr>
          <w:rFonts w:ascii="Cambria" w:hAnsi="Cambria"/>
          <w:sz w:val="24"/>
          <w:szCs w:val="24"/>
        </w:rPr>
        <w:t>b) atestado de boa saúde física e mental, podendo, ainda, ser solicitados exames co</w:t>
      </w:r>
      <w:r w:rsidRPr="00931FCC">
        <w:rPr>
          <w:rFonts w:ascii="Cambria" w:hAnsi="Cambria"/>
          <w:sz w:val="24"/>
          <w:szCs w:val="24"/>
        </w:rPr>
        <w:t>m</w:t>
      </w:r>
      <w:r w:rsidRPr="00931FCC">
        <w:rPr>
          <w:rFonts w:ascii="Cambria" w:hAnsi="Cambria"/>
          <w:sz w:val="24"/>
          <w:szCs w:val="24"/>
        </w:rPr>
        <w:t>plementares, ás expensas do candidato, a serem determinadas pelo serviço Médico do Município;</w:t>
      </w:r>
    </w:p>
    <w:p w:rsidR="00931FCC" w:rsidRPr="00931FCC" w:rsidRDefault="00931FCC" w:rsidP="00931FCC">
      <w:pPr>
        <w:spacing w:before="240"/>
        <w:jc w:val="both"/>
        <w:rPr>
          <w:rFonts w:ascii="Cambria" w:hAnsi="Cambria"/>
          <w:sz w:val="24"/>
          <w:szCs w:val="24"/>
        </w:rPr>
      </w:pPr>
      <w:r w:rsidRPr="00931FCC">
        <w:rPr>
          <w:rFonts w:ascii="Cambria" w:hAnsi="Cambria"/>
          <w:sz w:val="24"/>
          <w:szCs w:val="24"/>
        </w:rPr>
        <w:t>c) alvará de folha corrida judicial, para efeitos criminais, fornecidos pelo Foro de residência do ca</w:t>
      </w:r>
      <w:r w:rsidRPr="00931FCC">
        <w:rPr>
          <w:rFonts w:ascii="Cambria" w:hAnsi="Cambria"/>
          <w:sz w:val="24"/>
          <w:szCs w:val="24"/>
        </w:rPr>
        <w:t>n</w:t>
      </w:r>
      <w:r w:rsidRPr="00931FCC">
        <w:rPr>
          <w:rFonts w:ascii="Cambria" w:hAnsi="Cambria"/>
          <w:sz w:val="24"/>
          <w:szCs w:val="24"/>
        </w:rPr>
        <w:t>didato;</w:t>
      </w:r>
    </w:p>
    <w:p w:rsidR="00931FCC" w:rsidRPr="00931FCC" w:rsidRDefault="00931FCC" w:rsidP="00931FCC">
      <w:pPr>
        <w:spacing w:before="240"/>
        <w:jc w:val="both"/>
        <w:rPr>
          <w:rFonts w:ascii="Cambria" w:hAnsi="Cambria"/>
          <w:sz w:val="24"/>
          <w:szCs w:val="24"/>
        </w:rPr>
      </w:pPr>
      <w:r w:rsidRPr="00931FCC">
        <w:rPr>
          <w:rFonts w:ascii="Cambria" w:hAnsi="Cambria"/>
          <w:sz w:val="24"/>
          <w:szCs w:val="24"/>
        </w:rPr>
        <w:t>d) declaração negativa de não acumulação de empregos/funções no serviço público, v</w:t>
      </w:r>
      <w:r w:rsidRPr="00931FCC">
        <w:rPr>
          <w:rFonts w:ascii="Cambria" w:hAnsi="Cambria"/>
          <w:sz w:val="24"/>
          <w:szCs w:val="24"/>
        </w:rPr>
        <w:t>e</w:t>
      </w:r>
      <w:r w:rsidRPr="00931FCC">
        <w:rPr>
          <w:rFonts w:ascii="Cambria" w:hAnsi="Cambria"/>
          <w:sz w:val="24"/>
          <w:szCs w:val="24"/>
        </w:rPr>
        <w:t>dados em lei;</w:t>
      </w:r>
    </w:p>
    <w:p w:rsidR="00931FCC" w:rsidRPr="00931FCC" w:rsidRDefault="00931FCC" w:rsidP="00931FCC">
      <w:pPr>
        <w:spacing w:before="240"/>
        <w:jc w:val="both"/>
        <w:rPr>
          <w:rFonts w:ascii="Cambria" w:hAnsi="Cambria"/>
          <w:sz w:val="24"/>
          <w:szCs w:val="24"/>
        </w:rPr>
      </w:pPr>
      <w:r w:rsidRPr="00931FCC">
        <w:rPr>
          <w:rFonts w:ascii="Cambria" w:hAnsi="Cambria"/>
          <w:sz w:val="24"/>
          <w:szCs w:val="24"/>
        </w:rPr>
        <w:t>e) documento de Inscrição no órgão de Classe para os cargos de nível superior que assim exigir;</w:t>
      </w:r>
    </w:p>
    <w:p w:rsidR="00931FCC" w:rsidRPr="00931FCC" w:rsidRDefault="00931FCC" w:rsidP="00931FCC">
      <w:pPr>
        <w:spacing w:before="240"/>
        <w:jc w:val="both"/>
        <w:rPr>
          <w:rFonts w:ascii="Cambria" w:hAnsi="Cambria"/>
          <w:sz w:val="24"/>
          <w:szCs w:val="24"/>
        </w:rPr>
      </w:pPr>
      <w:r w:rsidRPr="00931FCC">
        <w:rPr>
          <w:rFonts w:ascii="Cambria" w:hAnsi="Cambria"/>
          <w:sz w:val="24"/>
          <w:szCs w:val="24"/>
        </w:rPr>
        <w:t>f) demais documentos solicitados pela Divisão de Pessoal e Recursos Humanos da Prefeitura Mun</w:t>
      </w:r>
      <w:r w:rsidRPr="00931FCC">
        <w:rPr>
          <w:rFonts w:ascii="Cambria" w:hAnsi="Cambria"/>
          <w:sz w:val="24"/>
          <w:szCs w:val="24"/>
        </w:rPr>
        <w:t>i</w:t>
      </w:r>
      <w:r w:rsidRPr="00931FCC">
        <w:rPr>
          <w:rFonts w:ascii="Cambria" w:hAnsi="Cambria"/>
          <w:sz w:val="24"/>
          <w:szCs w:val="24"/>
        </w:rPr>
        <w:t xml:space="preserve">cipal de </w:t>
      </w:r>
      <w:r>
        <w:rPr>
          <w:rFonts w:ascii="Cambria" w:hAnsi="Cambria"/>
          <w:sz w:val="24"/>
          <w:szCs w:val="24"/>
        </w:rPr>
        <w:t>Belmonte</w:t>
      </w:r>
      <w:r w:rsidRPr="00931FCC">
        <w:rPr>
          <w:rFonts w:ascii="Cambria" w:hAnsi="Cambria"/>
          <w:sz w:val="24"/>
          <w:szCs w:val="24"/>
        </w:rPr>
        <w:t xml:space="preserve"> – SC, ou previsto em Legislação Municipal.</w:t>
      </w:r>
    </w:p>
    <w:p w:rsidR="00931FCC" w:rsidRPr="00931FCC" w:rsidRDefault="00627AA5" w:rsidP="00931FCC">
      <w:pPr>
        <w:spacing w:before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</w:t>
      </w:r>
      <w:r w:rsidR="00931FCC" w:rsidRPr="00931FCC">
        <w:rPr>
          <w:rFonts w:ascii="Cambria" w:hAnsi="Cambria"/>
          <w:sz w:val="24"/>
          <w:szCs w:val="24"/>
        </w:rPr>
        <w:t>.</w:t>
      </w:r>
      <w:r w:rsidR="009A3811">
        <w:rPr>
          <w:rFonts w:ascii="Cambria" w:hAnsi="Cambria"/>
          <w:sz w:val="24"/>
          <w:szCs w:val="24"/>
        </w:rPr>
        <w:t>3</w:t>
      </w:r>
      <w:r w:rsidR="00931FCC" w:rsidRPr="00931FCC">
        <w:rPr>
          <w:rFonts w:ascii="Cambria" w:hAnsi="Cambria"/>
          <w:sz w:val="24"/>
          <w:szCs w:val="24"/>
        </w:rPr>
        <w:t>. O candidato aprovado no certame obriga-se a manter atualizado seu endereço ju</w:t>
      </w:r>
      <w:r w:rsidR="00931FCC" w:rsidRPr="00931FCC">
        <w:rPr>
          <w:rFonts w:ascii="Cambria" w:hAnsi="Cambria"/>
          <w:sz w:val="24"/>
          <w:szCs w:val="24"/>
        </w:rPr>
        <w:t>n</w:t>
      </w:r>
      <w:r w:rsidR="00931FCC" w:rsidRPr="00931FCC">
        <w:rPr>
          <w:rFonts w:ascii="Cambria" w:hAnsi="Cambria"/>
          <w:sz w:val="24"/>
          <w:szCs w:val="24"/>
        </w:rPr>
        <w:t xml:space="preserve">to a Divisão de Pessoal e Recursos Humanos da Prefeitura Municipal de </w:t>
      </w:r>
      <w:r w:rsidR="00931FCC">
        <w:rPr>
          <w:rFonts w:ascii="Cambria" w:hAnsi="Cambria"/>
          <w:sz w:val="24"/>
          <w:szCs w:val="24"/>
        </w:rPr>
        <w:t>Belmonte</w:t>
      </w:r>
      <w:r w:rsidR="00931FCC" w:rsidRPr="00931FCC">
        <w:rPr>
          <w:rFonts w:ascii="Cambria" w:hAnsi="Cambria"/>
          <w:sz w:val="24"/>
          <w:szCs w:val="24"/>
        </w:rPr>
        <w:t xml:space="preserve"> – SC.</w:t>
      </w:r>
    </w:p>
    <w:p w:rsidR="00E6029F" w:rsidRPr="00627AA5" w:rsidRDefault="00627AA5" w:rsidP="00627AA5">
      <w:pPr>
        <w:spacing w:before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</w:t>
      </w:r>
      <w:r w:rsidR="00931FCC" w:rsidRPr="00931FCC">
        <w:rPr>
          <w:rFonts w:ascii="Cambria" w:hAnsi="Cambria"/>
          <w:sz w:val="24"/>
          <w:szCs w:val="24"/>
        </w:rPr>
        <w:t>.</w:t>
      </w:r>
      <w:r w:rsidR="009A3811">
        <w:rPr>
          <w:rFonts w:ascii="Cambria" w:hAnsi="Cambria"/>
          <w:sz w:val="24"/>
          <w:szCs w:val="24"/>
        </w:rPr>
        <w:t>4</w:t>
      </w:r>
      <w:r w:rsidR="00931FCC" w:rsidRPr="00931FCC">
        <w:rPr>
          <w:rFonts w:ascii="Cambria" w:hAnsi="Cambria"/>
          <w:sz w:val="24"/>
          <w:szCs w:val="24"/>
        </w:rPr>
        <w:t xml:space="preserve">. O </w:t>
      </w:r>
      <w:r w:rsidR="00931FCC" w:rsidRPr="00A13184">
        <w:rPr>
          <w:rFonts w:ascii="Cambria" w:hAnsi="Cambria"/>
          <w:color w:val="000000"/>
          <w:sz w:val="24"/>
          <w:szCs w:val="24"/>
        </w:rPr>
        <w:t xml:space="preserve">presente </w:t>
      </w:r>
      <w:r w:rsidR="005E08DE">
        <w:rPr>
          <w:rFonts w:ascii="Cambria" w:hAnsi="Cambria"/>
          <w:sz w:val="24"/>
          <w:szCs w:val="24"/>
        </w:rPr>
        <w:t>Processo Seletivo</w:t>
      </w:r>
      <w:r w:rsidR="009A3811">
        <w:rPr>
          <w:rFonts w:ascii="Cambria" w:hAnsi="Cambria"/>
          <w:sz w:val="24"/>
          <w:szCs w:val="24"/>
        </w:rPr>
        <w:t xml:space="preserve"> </w:t>
      </w:r>
      <w:r w:rsidR="00931FCC" w:rsidRPr="00A13184">
        <w:rPr>
          <w:rFonts w:ascii="Cambria" w:hAnsi="Cambria"/>
          <w:color w:val="000000"/>
          <w:sz w:val="24"/>
          <w:szCs w:val="24"/>
        </w:rPr>
        <w:t>é válido pelo prazo de 0</w:t>
      </w:r>
      <w:r w:rsidR="00FF1FDD" w:rsidRPr="00A13184">
        <w:rPr>
          <w:rFonts w:ascii="Cambria" w:hAnsi="Cambria"/>
          <w:color w:val="000000"/>
          <w:sz w:val="24"/>
          <w:szCs w:val="24"/>
        </w:rPr>
        <w:t>2</w:t>
      </w:r>
      <w:r w:rsidR="00931FCC" w:rsidRPr="00A13184">
        <w:rPr>
          <w:rFonts w:ascii="Cambria" w:hAnsi="Cambria"/>
          <w:color w:val="000000"/>
          <w:sz w:val="24"/>
          <w:szCs w:val="24"/>
        </w:rPr>
        <w:t xml:space="preserve"> (</w:t>
      </w:r>
      <w:r w:rsidR="00FF1FDD" w:rsidRPr="00A13184">
        <w:rPr>
          <w:rFonts w:ascii="Cambria" w:hAnsi="Cambria"/>
          <w:color w:val="000000"/>
          <w:sz w:val="24"/>
          <w:szCs w:val="24"/>
        </w:rPr>
        <w:t>dois</w:t>
      </w:r>
      <w:r w:rsidR="00931FCC" w:rsidRPr="00A13184">
        <w:rPr>
          <w:rFonts w:ascii="Cambria" w:hAnsi="Cambria"/>
          <w:color w:val="000000"/>
          <w:sz w:val="24"/>
          <w:szCs w:val="24"/>
        </w:rPr>
        <w:t>) ano</w:t>
      </w:r>
      <w:r w:rsidR="00FF1FDD" w:rsidRPr="00A13184">
        <w:rPr>
          <w:rFonts w:ascii="Cambria" w:hAnsi="Cambria"/>
          <w:color w:val="000000"/>
          <w:sz w:val="24"/>
          <w:szCs w:val="24"/>
        </w:rPr>
        <w:t>s</w:t>
      </w:r>
      <w:r w:rsidR="00931FCC" w:rsidRPr="00A13184">
        <w:rPr>
          <w:rFonts w:ascii="Cambria" w:hAnsi="Cambria"/>
          <w:color w:val="000000"/>
          <w:sz w:val="24"/>
          <w:szCs w:val="24"/>
        </w:rPr>
        <w:t xml:space="preserve"> contado da data da hom</w:t>
      </w:r>
      <w:r w:rsidR="00931FCC" w:rsidRPr="00A13184">
        <w:rPr>
          <w:rFonts w:ascii="Cambria" w:hAnsi="Cambria"/>
          <w:color w:val="000000"/>
          <w:sz w:val="24"/>
          <w:szCs w:val="24"/>
        </w:rPr>
        <w:t>o</w:t>
      </w:r>
      <w:r w:rsidR="00931FCC" w:rsidRPr="00A13184">
        <w:rPr>
          <w:rFonts w:ascii="Cambria" w:hAnsi="Cambria"/>
          <w:color w:val="000000"/>
          <w:sz w:val="24"/>
          <w:szCs w:val="24"/>
        </w:rPr>
        <w:t>logação do resultado final, podendo ser prorrogado uma vez por até igual per</w:t>
      </w:r>
      <w:r w:rsidR="00931FCC" w:rsidRPr="00A13184">
        <w:rPr>
          <w:rFonts w:ascii="Cambria" w:hAnsi="Cambria"/>
          <w:color w:val="000000"/>
          <w:sz w:val="24"/>
          <w:szCs w:val="24"/>
        </w:rPr>
        <w:t>í</w:t>
      </w:r>
      <w:r w:rsidR="00FF1FDD" w:rsidRPr="00A13184">
        <w:rPr>
          <w:rFonts w:ascii="Cambria" w:hAnsi="Cambria"/>
          <w:color w:val="000000"/>
          <w:sz w:val="24"/>
          <w:szCs w:val="24"/>
        </w:rPr>
        <w:t>odo.</w:t>
      </w:r>
    </w:p>
    <w:p w:rsidR="00DD283B" w:rsidRDefault="00627AA5" w:rsidP="00FF1FDD">
      <w:pPr>
        <w:spacing w:after="240"/>
        <w:jc w:val="both"/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10</w:t>
      </w:r>
      <w:r w:rsidR="00EB7722" w:rsidRPr="00A13184">
        <w:rPr>
          <w:rFonts w:ascii="Cambria" w:hAnsi="Cambria"/>
          <w:color w:val="000000"/>
          <w:sz w:val="24"/>
          <w:szCs w:val="24"/>
        </w:rPr>
        <w:t>.</w:t>
      </w:r>
      <w:r w:rsidR="009A3811">
        <w:rPr>
          <w:rFonts w:ascii="Cambria" w:hAnsi="Cambria"/>
          <w:color w:val="000000"/>
          <w:sz w:val="24"/>
          <w:szCs w:val="24"/>
        </w:rPr>
        <w:t>5</w:t>
      </w:r>
      <w:r w:rsidR="00EB7722" w:rsidRPr="00A13184">
        <w:rPr>
          <w:rFonts w:ascii="Cambria" w:hAnsi="Cambria"/>
          <w:color w:val="000000"/>
          <w:sz w:val="24"/>
          <w:szCs w:val="24"/>
        </w:rPr>
        <w:t xml:space="preserve">. </w:t>
      </w:r>
      <w:r w:rsidR="00BE19A4" w:rsidRPr="00A13184">
        <w:rPr>
          <w:rFonts w:ascii="Cambria" w:hAnsi="Cambria"/>
          <w:color w:val="000000"/>
          <w:sz w:val="24"/>
          <w:szCs w:val="24"/>
        </w:rPr>
        <w:t>A permanência do candidato aprovado no cargo em que foi nomeado fica condicionada à m</w:t>
      </w:r>
      <w:r w:rsidR="00BE19A4" w:rsidRPr="00A13184">
        <w:rPr>
          <w:rFonts w:ascii="Cambria" w:hAnsi="Cambria"/>
          <w:color w:val="000000"/>
          <w:sz w:val="24"/>
          <w:szCs w:val="24"/>
        </w:rPr>
        <w:t>a</w:t>
      </w:r>
      <w:r w:rsidR="00BE19A4" w:rsidRPr="00A13184">
        <w:rPr>
          <w:rFonts w:ascii="Cambria" w:hAnsi="Cambria"/>
          <w:color w:val="000000"/>
          <w:sz w:val="24"/>
          <w:szCs w:val="24"/>
        </w:rPr>
        <w:t>nutenção d</w:t>
      </w:r>
      <w:r w:rsidR="00E6029F" w:rsidRPr="00A13184">
        <w:rPr>
          <w:rFonts w:ascii="Cambria" w:hAnsi="Cambria" w:cs="Calibri"/>
          <w:color w:val="000000"/>
          <w:sz w:val="24"/>
          <w:szCs w:val="24"/>
        </w:rPr>
        <w:t xml:space="preserve">os programas </w:t>
      </w:r>
      <w:r w:rsidR="00BE19A4" w:rsidRPr="00A13184">
        <w:rPr>
          <w:rFonts w:ascii="Cambria" w:hAnsi="Cambria" w:cs="Calibri"/>
          <w:color w:val="000000"/>
          <w:sz w:val="24"/>
          <w:szCs w:val="24"/>
        </w:rPr>
        <w:t xml:space="preserve">oficiais, nos </w:t>
      </w:r>
      <w:r w:rsidR="00E6029F" w:rsidRPr="00A13184">
        <w:rPr>
          <w:rFonts w:ascii="Cambria" w:hAnsi="Cambria" w:cs="Calibri"/>
          <w:color w:val="000000"/>
          <w:sz w:val="24"/>
          <w:szCs w:val="24"/>
        </w:rPr>
        <w:t>quais desempenha</w:t>
      </w:r>
      <w:r w:rsidR="00BE19A4" w:rsidRPr="00A13184">
        <w:rPr>
          <w:rFonts w:ascii="Cambria" w:hAnsi="Cambria" w:cs="Calibri"/>
          <w:color w:val="000000"/>
          <w:sz w:val="24"/>
          <w:szCs w:val="24"/>
        </w:rPr>
        <w:t>m suas atribu</w:t>
      </w:r>
      <w:r w:rsidR="00BE19A4" w:rsidRPr="00A13184">
        <w:rPr>
          <w:rFonts w:ascii="Cambria" w:hAnsi="Cambria" w:cs="Calibri"/>
          <w:color w:val="000000"/>
          <w:sz w:val="24"/>
          <w:szCs w:val="24"/>
        </w:rPr>
        <w:t>i</w:t>
      </w:r>
      <w:r w:rsidR="00BE19A4" w:rsidRPr="00A13184">
        <w:rPr>
          <w:rFonts w:ascii="Cambria" w:hAnsi="Cambria" w:cs="Calibri"/>
          <w:color w:val="000000"/>
          <w:sz w:val="24"/>
          <w:szCs w:val="24"/>
        </w:rPr>
        <w:t xml:space="preserve">ções, pelo governo federal.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6A78CF">
        <w:rPr>
          <w:rFonts w:ascii="Cambria" w:hAnsi="Cambria"/>
          <w:b/>
          <w:sz w:val="24"/>
          <w:szCs w:val="24"/>
          <w:highlight w:val="lightGray"/>
        </w:rPr>
        <w:t>1</w:t>
      </w:r>
      <w:r w:rsidR="00627AA5">
        <w:rPr>
          <w:rFonts w:ascii="Cambria" w:hAnsi="Cambria"/>
          <w:b/>
          <w:sz w:val="24"/>
          <w:szCs w:val="24"/>
          <w:highlight w:val="lightGray"/>
        </w:rPr>
        <w:t>1</w:t>
      </w:r>
      <w:r w:rsidRPr="006A78CF">
        <w:rPr>
          <w:rFonts w:ascii="Cambria" w:hAnsi="Cambria"/>
          <w:b/>
          <w:sz w:val="24"/>
          <w:szCs w:val="24"/>
          <w:highlight w:val="lightGray"/>
        </w:rPr>
        <w:t>. DAS DISPOSIÇÕES FINAIS</w:t>
      </w:r>
    </w:p>
    <w:p w:rsidR="00747ECA" w:rsidRPr="006A78CF" w:rsidRDefault="00747ECA" w:rsidP="00A92A1D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1</w:t>
      </w:r>
      <w:r w:rsidR="00627AA5">
        <w:rPr>
          <w:rFonts w:ascii="Cambria" w:hAnsi="Cambria"/>
          <w:sz w:val="24"/>
          <w:szCs w:val="24"/>
        </w:rPr>
        <w:t>1</w:t>
      </w:r>
      <w:r w:rsidR="00200EC1">
        <w:rPr>
          <w:rFonts w:ascii="Cambria" w:hAnsi="Cambria"/>
          <w:sz w:val="24"/>
          <w:szCs w:val="24"/>
        </w:rPr>
        <w:t>.1.</w:t>
      </w:r>
      <w:r w:rsidRPr="006A78CF">
        <w:rPr>
          <w:rFonts w:ascii="Cambria" w:hAnsi="Cambria"/>
          <w:sz w:val="24"/>
          <w:szCs w:val="24"/>
        </w:rPr>
        <w:t xml:space="preserve"> A aprovação no </w:t>
      </w:r>
      <w:r w:rsidR="005E08DE">
        <w:rPr>
          <w:rFonts w:ascii="Cambria" w:hAnsi="Cambria"/>
          <w:sz w:val="24"/>
          <w:szCs w:val="24"/>
        </w:rPr>
        <w:t>Processo Seletivo</w:t>
      </w:r>
      <w:r w:rsidR="002D5198">
        <w:rPr>
          <w:rFonts w:ascii="Cambria" w:hAnsi="Cambria"/>
          <w:sz w:val="24"/>
          <w:szCs w:val="24"/>
        </w:rPr>
        <w:t xml:space="preserve"> </w:t>
      </w:r>
      <w:r w:rsidRPr="006A78CF">
        <w:rPr>
          <w:rFonts w:ascii="Cambria" w:hAnsi="Cambria"/>
          <w:sz w:val="24"/>
          <w:szCs w:val="24"/>
        </w:rPr>
        <w:t>não assegura ao candidato sua nomeação, mas apenas a e</w:t>
      </w:r>
      <w:r w:rsidRPr="006A78CF">
        <w:rPr>
          <w:rFonts w:ascii="Cambria" w:hAnsi="Cambria"/>
          <w:sz w:val="24"/>
          <w:szCs w:val="24"/>
        </w:rPr>
        <w:t>x</w:t>
      </w:r>
      <w:r w:rsidRPr="006A78CF">
        <w:rPr>
          <w:rFonts w:ascii="Cambria" w:hAnsi="Cambria"/>
          <w:sz w:val="24"/>
          <w:szCs w:val="24"/>
        </w:rPr>
        <w:t>pectativa de ser admitido segundo as vagas existentes ou necessidade futura, na ordem de classif</w:t>
      </w:r>
      <w:r w:rsidRPr="006A78CF">
        <w:rPr>
          <w:rFonts w:ascii="Cambria" w:hAnsi="Cambria"/>
          <w:sz w:val="24"/>
          <w:szCs w:val="24"/>
        </w:rPr>
        <w:t>i</w:t>
      </w:r>
      <w:r w:rsidRPr="006A78CF">
        <w:rPr>
          <w:rFonts w:ascii="Cambria" w:hAnsi="Cambria"/>
          <w:sz w:val="24"/>
          <w:szCs w:val="24"/>
        </w:rPr>
        <w:t>cação, ficando a nomeação condicionada às disposições pe</w:t>
      </w:r>
      <w:r w:rsidRPr="006A78CF">
        <w:rPr>
          <w:rFonts w:ascii="Cambria" w:hAnsi="Cambria"/>
          <w:sz w:val="24"/>
          <w:szCs w:val="24"/>
        </w:rPr>
        <w:t>r</w:t>
      </w:r>
      <w:r w:rsidRPr="006A78CF">
        <w:rPr>
          <w:rFonts w:ascii="Cambria" w:hAnsi="Cambria"/>
          <w:sz w:val="24"/>
          <w:szCs w:val="24"/>
        </w:rPr>
        <w:t xml:space="preserve">tinentes e à necessidade e conveniência da </w:t>
      </w:r>
      <w:r w:rsidR="00A26A93" w:rsidRPr="006A78CF">
        <w:rPr>
          <w:rFonts w:ascii="Cambria" w:hAnsi="Cambria"/>
          <w:sz w:val="24"/>
          <w:szCs w:val="24"/>
        </w:rPr>
        <w:t>Prefeitura Municipal de Belmonte</w:t>
      </w:r>
      <w:r w:rsidR="00A92A1D" w:rsidRPr="006A78CF">
        <w:rPr>
          <w:rFonts w:ascii="Cambria" w:hAnsi="Cambria"/>
          <w:sz w:val="24"/>
          <w:szCs w:val="24"/>
        </w:rPr>
        <w:t xml:space="preserve"> </w:t>
      </w:r>
      <w:r w:rsidRPr="006A78CF">
        <w:rPr>
          <w:rFonts w:ascii="Cambria" w:hAnsi="Cambria"/>
          <w:sz w:val="24"/>
          <w:szCs w:val="24"/>
        </w:rPr>
        <w:t>- SC.</w:t>
      </w:r>
    </w:p>
    <w:p w:rsidR="00747ECA" w:rsidRPr="006A78CF" w:rsidRDefault="00747ECA" w:rsidP="00747ECA">
      <w:pPr>
        <w:spacing w:after="240"/>
        <w:jc w:val="both"/>
        <w:rPr>
          <w:rStyle w:val="Hyperlink"/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1</w:t>
      </w:r>
      <w:r w:rsidR="00627AA5">
        <w:rPr>
          <w:rFonts w:ascii="Cambria" w:hAnsi="Cambria"/>
          <w:sz w:val="24"/>
          <w:szCs w:val="24"/>
        </w:rPr>
        <w:t>1</w:t>
      </w:r>
      <w:r w:rsidRPr="006A78CF">
        <w:rPr>
          <w:rFonts w:ascii="Cambria" w:hAnsi="Cambria"/>
          <w:sz w:val="24"/>
          <w:szCs w:val="24"/>
        </w:rPr>
        <w:t xml:space="preserve">.2. As publicações sobre o </w:t>
      </w:r>
      <w:r w:rsidR="005E08DE">
        <w:rPr>
          <w:rFonts w:ascii="Cambria" w:hAnsi="Cambria"/>
          <w:sz w:val="24"/>
          <w:szCs w:val="24"/>
        </w:rPr>
        <w:t>Processo Seletivo</w:t>
      </w:r>
      <w:r w:rsidR="002D5198">
        <w:rPr>
          <w:rFonts w:ascii="Cambria" w:hAnsi="Cambria"/>
          <w:sz w:val="24"/>
          <w:szCs w:val="24"/>
        </w:rPr>
        <w:t xml:space="preserve"> </w:t>
      </w:r>
      <w:r w:rsidRPr="006A78CF">
        <w:rPr>
          <w:rFonts w:ascii="Cambria" w:hAnsi="Cambria"/>
          <w:sz w:val="24"/>
          <w:szCs w:val="24"/>
        </w:rPr>
        <w:t xml:space="preserve">serão afixadas no Mural Público da </w:t>
      </w:r>
      <w:r w:rsidR="00303878" w:rsidRPr="006A78CF">
        <w:rPr>
          <w:rFonts w:ascii="Cambria" w:hAnsi="Cambria"/>
          <w:sz w:val="24"/>
          <w:szCs w:val="24"/>
        </w:rPr>
        <w:t>Prefeitura de Belmonte</w:t>
      </w:r>
      <w:r w:rsidRPr="006A78CF">
        <w:rPr>
          <w:rFonts w:ascii="Cambria" w:hAnsi="Cambria"/>
          <w:sz w:val="24"/>
          <w:szCs w:val="24"/>
        </w:rPr>
        <w:t xml:space="preserve"> – SC e nos endereços eletrônicos: </w:t>
      </w:r>
      <w:hyperlink r:id="rId23" w:history="1">
        <w:r w:rsidRPr="006A78CF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Pr="006A78CF">
        <w:rPr>
          <w:rFonts w:ascii="Cambria" w:hAnsi="Cambria"/>
          <w:sz w:val="24"/>
          <w:szCs w:val="24"/>
        </w:rPr>
        <w:t xml:space="preserve"> e </w:t>
      </w:r>
      <w:hyperlink w:history="1">
        <w:r w:rsidR="00627AA5" w:rsidRPr="00AD3432">
          <w:rPr>
            <w:rStyle w:val="Hyperlink"/>
            <w:rFonts w:ascii="Cambria" w:hAnsi="Cambria"/>
            <w:sz w:val="24"/>
            <w:szCs w:val="24"/>
          </w:rPr>
          <w:t xml:space="preserve">www.belmonte.sc.gov.br </w:t>
        </w:r>
      </w:hyperlink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lastRenderedPageBreak/>
        <w:t>1</w:t>
      </w:r>
      <w:r w:rsidR="00627AA5">
        <w:rPr>
          <w:rFonts w:ascii="Cambria" w:hAnsi="Cambria"/>
          <w:sz w:val="24"/>
          <w:szCs w:val="24"/>
        </w:rPr>
        <w:t>1</w:t>
      </w:r>
      <w:r w:rsidRPr="006A78CF">
        <w:rPr>
          <w:rFonts w:ascii="Cambria" w:hAnsi="Cambria"/>
          <w:sz w:val="24"/>
          <w:szCs w:val="24"/>
        </w:rPr>
        <w:t>.3. São impedidos de atuar como membros de quaisquer das comissões deste cert</w:t>
      </w:r>
      <w:r w:rsidRPr="006A78CF">
        <w:rPr>
          <w:rFonts w:ascii="Cambria" w:hAnsi="Cambria"/>
          <w:sz w:val="24"/>
          <w:szCs w:val="24"/>
        </w:rPr>
        <w:t>a</w:t>
      </w:r>
      <w:r w:rsidRPr="006A78CF">
        <w:rPr>
          <w:rFonts w:ascii="Cambria" w:hAnsi="Cambria"/>
          <w:sz w:val="24"/>
          <w:szCs w:val="24"/>
        </w:rPr>
        <w:t>me ou de ser responsáveis pela elaboração das provas, cônjuges, companheiro ou p</w:t>
      </w:r>
      <w:r w:rsidRPr="006A78CF">
        <w:rPr>
          <w:rFonts w:ascii="Cambria" w:hAnsi="Cambria"/>
          <w:sz w:val="24"/>
          <w:szCs w:val="24"/>
        </w:rPr>
        <w:t>a</w:t>
      </w:r>
      <w:r w:rsidRPr="006A78CF">
        <w:rPr>
          <w:rFonts w:ascii="Cambria" w:hAnsi="Cambria"/>
          <w:sz w:val="24"/>
          <w:szCs w:val="24"/>
        </w:rPr>
        <w:t>rente em linha reta, colateral ou por afinidade, até o terceiro grau, de candidato cuja inscrição haja sido deferida.</w:t>
      </w:r>
    </w:p>
    <w:p w:rsidR="00747ECA" w:rsidRPr="006A78CF" w:rsidRDefault="00747ECA" w:rsidP="00747ECA">
      <w:pPr>
        <w:pStyle w:val="Corpodetexto2"/>
        <w:spacing w:after="240" w:line="276" w:lineRule="auto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1</w:t>
      </w:r>
      <w:r w:rsidR="00627AA5">
        <w:rPr>
          <w:rFonts w:ascii="Cambria" w:hAnsi="Cambria"/>
          <w:sz w:val="24"/>
          <w:szCs w:val="24"/>
          <w:lang w:val="pt-BR"/>
        </w:rPr>
        <w:t>1</w:t>
      </w:r>
      <w:r w:rsidRPr="006A78CF">
        <w:rPr>
          <w:rFonts w:ascii="Cambria" w:hAnsi="Cambria"/>
          <w:sz w:val="24"/>
          <w:szCs w:val="24"/>
        </w:rPr>
        <w:t xml:space="preserve">.4. Os casos não previstos no presente Edital, no que tange ao </w:t>
      </w:r>
      <w:r w:rsidR="005E08DE">
        <w:rPr>
          <w:rFonts w:ascii="Cambria" w:hAnsi="Cambria"/>
          <w:sz w:val="24"/>
          <w:szCs w:val="24"/>
        </w:rPr>
        <w:t>Processo Seletivo</w:t>
      </w:r>
      <w:r w:rsidR="002D5198">
        <w:rPr>
          <w:rFonts w:ascii="Cambria" w:hAnsi="Cambria"/>
          <w:sz w:val="24"/>
          <w:szCs w:val="24"/>
          <w:lang w:val="pt-BR"/>
        </w:rPr>
        <w:t xml:space="preserve"> </w:t>
      </w:r>
      <w:r w:rsidRPr="006A78CF">
        <w:rPr>
          <w:rFonts w:ascii="Cambria" w:hAnsi="Cambria"/>
          <w:sz w:val="24"/>
          <w:szCs w:val="24"/>
        </w:rPr>
        <w:t xml:space="preserve">em questão, serão resolvidos, conjuntamente, pela AMEOSC - Associação dos Municípios do Extremo Oeste, SC, e pela </w:t>
      </w:r>
      <w:r w:rsidR="00A26A93" w:rsidRPr="006A78CF">
        <w:rPr>
          <w:rFonts w:ascii="Cambria" w:hAnsi="Cambria"/>
          <w:sz w:val="24"/>
          <w:szCs w:val="24"/>
        </w:rPr>
        <w:t>Prefeitura Municipal de Belmonte</w:t>
      </w:r>
      <w:r w:rsidRPr="006A78CF">
        <w:rPr>
          <w:rFonts w:ascii="Cambria" w:hAnsi="Cambria"/>
          <w:sz w:val="24"/>
          <w:szCs w:val="24"/>
        </w:rPr>
        <w:t xml:space="preserve"> – SC, conforme a legislação vigente.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1</w:t>
      </w:r>
      <w:r w:rsidR="00627AA5">
        <w:rPr>
          <w:rFonts w:ascii="Cambria" w:hAnsi="Cambria"/>
          <w:sz w:val="24"/>
          <w:szCs w:val="24"/>
        </w:rPr>
        <w:t>1</w:t>
      </w:r>
      <w:r w:rsidRPr="006A78CF">
        <w:rPr>
          <w:rFonts w:ascii="Cambria" w:hAnsi="Cambria"/>
          <w:sz w:val="24"/>
          <w:szCs w:val="24"/>
        </w:rPr>
        <w:t xml:space="preserve">.5. O Prefeito do </w:t>
      </w:r>
      <w:r w:rsidR="00A26A93" w:rsidRPr="006A78CF">
        <w:rPr>
          <w:rFonts w:ascii="Cambria" w:hAnsi="Cambria"/>
          <w:sz w:val="24"/>
          <w:szCs w:val="24"/>
        </w:rPr>
        <w:t>Município de Belmonte</w:t>
      </w:r>
      <w:r w:rsidRPr="006A78CF">
        <w:rPr>
          <w:rFonts w:ascii="Cambria" w:hAnsi="Cambria"/>
          <w:sz w:val="24"/>
          <w:szCs w:val="24"/>
        </w:rPr>
        <w:t xml:space="preserve"> - SC poderá, antes da homologação, suspe</w:t>
      </w:r>
      <w:r w:rsidRPr="006A78CF">
        <w:rPr>
          <w:rFonts w:ascii="Cambria" w:hAnsi="Cambria"/>
          <w:sz w:val="24"/>
          <w:szCs w:val="24"/>
        </w:rPr>
        <w:t>n</w:t>
      </w:r>
      <w:r w:rsidRPr="006A78CF">
        <w:rPr>
          <w:rFonts w:ascii="Cambria" w:hAnsi="Cambria"/>
          <w:sz w:val="24"/>
          <w:szCs w:val="24"/>
        </w:rPr>
        <w:t xml:space="preserve">der, anular ou cancelar o </w:t>
      </w:r>
      <w:r w:rsidR="005E08DE">
        <w:rPr>
          <w:rFonts w:ascii="Cambria" w:hAnsi="Cambria"/>
          <w:sz w:val="24"/>
          <w:szCs w:val="24"/>
        </w:rPr>
        <w:t>Processo Seletivo</w:t>
      </w:r>
      <w:r w:rsidR="002D5198">
        <w:rPr>
          <w:rFonts w:ascii="Cambria" w:hAnsi="Cambria"/>
          <w:sz w:val="24"/>
          <w:szCs w:val="24"/>
        </w:rPr>
        <w:t xml:space="preserve"> </w:t>
      </w:r>
      <w:r w:rsidRPr="006A78CF">
        <w:rPr>
          <w:rFonts w:ascii="Cambria" w:hAnsi="Cambria"/>
          <w:sz w:val="24"/>
          <w:szCs w:val="24"/>
        </w:rPr>
        <w:t xml:space="preserve">mediante casos especiais e fortuitos, não assistindo aos candidatos nenhum direito a reclamações.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1</w:t>
      </w:r>
      <w:r w:rsidR="00627AA5">
        <w:rPr>
          <w:rFonts w:ascii="Cambria" w:hAnsi="Cambria"/>
          <w:sz w:val="24"/>
          <w:szCs w:val="24"/>
        </w:rPr>
        <w:t>1</w:t>
      </w:r>
      <w:r w:rsidRPr="006A78CF">
        <w:rPr>
          <w:rFonts w:ascii="Cambria" w:hAnsi="Cambria"/>
          <w:sz w:val="24"/>
          <w:szCs w:val="24"/>
        </w:rPr>
        <w:t xml:space="preserve">.6. O Foro para dirimir qualquer questão relacionada com o presente </w:t>
      </w:r>
      <w:r w:rsidR="00627AA5">
        <w:rPr>
          <w:rFonts w:ascii="Cambria" w:hAnsi="Cambria"/>
          <w:sz w:val="24"/>
          <w:szCs w:val="24"/>
        </w:rPr>
        <w:t xml:space="preserve">edital de </w:t>
      </w:r>
      <w:r w:rsidR="005E08DE">
        <w:rPr>
          <w:rFonts w:ascii="Cambria" w:hAnsi="Cambria"/>
          <w:sz w:val="24"/>
          <w:szCs w:val="24"/>
        </w:rPr>
        <w:t>Processo Seletivo</w:t>
      </w:r>
      <w:r w:rsidR="002D5198">
        <w:rPr>
          <w:rFonts w:ascii="Cambria" w:hAnsi="Cambria"/>
          <w:sz w:val="24"/>
          <w:szCs w:val="24"/>
        </w:rPr>
        <w:t xml:space="preserve"> </w:t>
      </w:r>
      <w:r w:rsidRPr="006A78CF">
        <w:rPr>
          <w:rFonts w:ascii="Cambria" w:hAnsi="Cambria"/>
          <w:sz w:val="24"/>
          <w:szCs w:val="24"/>
        </w:rPr>
        <w:t xml:space="preserve">é o da Comarca de </w:t>
      </w:r>
      <w:r w:rsidR="00A92A1D" w:rsidRPr="006A78CF">
        <w:rPr>
          <w:rFonts w:ascii="Cambria" w:hAnsi="Cambria"/>
          <w:sz w:val="24"/>
          <w:szCs w:val="24"/>
        </w:rPr>
        <w:t>Descanso</w:t>
      </w:r>
      <w:r w:rsidRPr="006A78CF">
        <w:rPr>
          <w:rFonts w:ascii="Cambria" w:hAnsi="Cambria"/>
          <w:sz w:val="24"/>
          <w:szCs w:val="24"/>
        </w:rPr>
        <w:t xml:space="preserve"> (SC).  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1</w:t>
      </w:r>
      <w:r w:rsidR="00627AA5">
        <w:rPr>
          <w:rFonts w:ascii="Cambria" w:hAnsi="Cambria"/>
          <w:sz w:val="24"/>
          <w:szCs w:val="24"/>
        </w:rPr>
        <w:t>1</w:t>
      </w:r>
      <w:r w:rsidRPr="006A78CF">
        <w:rPr>
          <w:rFonts w:ascii="Cambria" w:hAnsi="Cambria"/>
          <w:sz w:val="24"/>
          <w:szCs w:val="24"/>
        </w:rPr>
        <w:t>.7. Integram o presente Edital para todos os fins e efeitos os seguintes anexos:</w:t>
      </w:r>
    </w:p>
    <w:p w:rsidR="00747ECA" w:rsidRPr="006A78CF" w:rsidRDefault="00747ECA" w:rsidP="00747ECA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6A78CF">
        <w:rPr>
          <w:rFonts w:ascii="Cambria" w:hAnsi="Cambria"/>
          <w:color w:val="000000"/>
          <w:sz w:val="24"/>
          <w:szCs w:val="24"/>
        </w:rPr>
        <w:t>ANEXO I</w:t>
      </w:r>
      <w:r w:rsidR="004667DA" w:rsidRPr="006A78CF">
        <w:rPr>
          <w:rFonts w:ascii="Cambria" w:hAnsi="Cambria"/>
          <w:color w:val="000000"/>
          <w:sz w:val="24"/>
          <w:szCs w:val="24"/>
        </w:rPr>
        <w:t xml:space="preserve"> </w:t>
      </w:r>
      <w:r w:rsidRPr="006A78CF">
        <w:rPr>
          <w:rFonts w:ascii="Cambria" w:hAnsi="Cambria"/>
          <w:color w:val="000000"/>
          <w:sz w:val="24"/>
          <w:szCs w:val="24"/>
        </w:rPr>
        <w:t xml:space="preserve">– </w:t>
      </w:r>
      <w:r w:rsidRPr="006A78CF">
        <w:rPr>
          <w:rFonts w:ascii="Cambria" w:hAnsi="Cambria"/>
          <w:sz w:val="24"/>
          <w:szCs w:val="24"/>
        </w:rPr>
        <w:t>Cronograma;</w:t>
      </w:r>
    </w:p>
    <w:p w:rsidR="00747ECA" w:rsidRPr="006A78CF" w:rsidRDefault="00747ECA" w:rsidP="00747ECA">
      <w:pPr>
        <w:pStyle w:val="Corpodetexto2"/>
        <w:spacing w:after="240" w:line="276" w:lineRule="auto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>ANEXO II – Conteúdo Programático;</w:t>
      </w:r>
    </w:p>
    <w:p w:rsidR="00747ECA" w:rsidRPr="006A78CF" w:rsidRDefault="00747ECA" w:rsidP="00747ECA">
      <w:pPr>
        <w:pStyle w:val="Corpodetexto2"/>
        <w:spacing w:after="240" w:line="276" w:lineRule="auto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 ANEXO</w:t>
      </w:r>
      <w:r w:rsidR="00627AA5">
        <w:rPr>
          <w:rFonts w:ascii="Cambria" w:hAnsi="Cambria"/>
          <w:sz w:val="24"/>
          <w:szCs w:val="24"/>
          <w:lang w:val="pt-BR"/>
        </w:rPr>
        <w:t xml:space="preserve"> </w:t>
      </w:r>
      <w:r w:rsidRPr="006A78CF">
        <w:rPr>
          <w:rFonts w:ascii="Cambria" w:hAnsi="Cambria"/>
          <w:sz w:val="24"/>
          <w:szCs w:val="24"/>
        </w:rPr>
        <w:t>III – Atribuições dos Cargos;</w:t>
      </w:r>
    </w:p>
    <w:p w:rsidR="00747ECA" w:rsidRPr="006A78CF" w:rsidRDefault="00747ECA" w:rsidP="00747ECA">
      <w:pPr>
        <w:pStyle w:val="Corpodetexto2"/>
        <w:spacing w:after="240" w:line="276" w:lineRule="auto"/>
        <w:rPr>
          <w:rFonts w:ascii="Cambria" w:hAnsi="Cambria"/>
          <w:sz w:val="24"/>
          <w:szCs w:val="24"/>
        </w:rPr>
      </w:pPr>
      <w:r w:rsidRPr="006A78CF">
        <w:rPr>
          <w:rFonts w:ascii="Cambria" w:hAnsi="Cambria"/>
          <w:sz w:val="24"/>
          <w:szCs w:val="24"/>
        </w:rPr>
        <w:t xml:space="preserve">ANEXO </w:t>
      </w:r>
      <w:r w:rsidR="00627AA5">
        <w:rPr>
          <w:rFonts w:ascii="Cambria" w:hAnsi="Cambria"/>
          <w:sz w:val="24"/>
          <w:szCs w:val="24"/>
          <w:lang w:val="pt-BR"/>
        </w:rPr>
        <w:t>I</w:t>
      </w:r>
      <w:r w:rsidRPr="006A78CF">
        <w:rPr>
          <w:rFonts w:ascii="Cambria" w:hAnsi="Cambria"/>
          <w:sz w:val="24"/>
          <w:szCs w:val="24"/>
        </w:rPr>
        <w:t>V – Portaria que nomeia a Comissão Organizadora Municipal;</w:t>
      </w:r>
    </w:p>
    <w:p w:rsidR="00C45695" w:rsidRDefault="00627AA5" w:rsidP="00C45695">
      <w:pPr>
        <w:pStyle w:val="Corpodetexto2"/>
        <w:spacing w:after="24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ANEXO V</w:t>
      </w:r>
      <w:r w:rsidR="008F5E61">
        <w:rPr>
          <w:rFonts w:ascii="Cambria" w:hAnsi="Cambria"/>
          <w:sz w:val="24"/>
          <w:szCs w:val="24"/>
          <w:lang w:val="pt-BR"/>
        </w:rPr>
        <w:t xml:space="preserve"> </w:t>
      </w:r>
      <w:r w:rsidR="00747ECA" w:rsidRPr="006A78CF">
        <w:rPr>
          <w:rFonts w:ascii="Cambria" w:hAnsi="Cambria"/>
          <w:sz w:val="24"/>
          <w:szCs w:val="24"/>
        </w:rPr>
        <w:t>– Decreto que nomeia a C</w:t>
      </w:r>
      <w:r w:rsidR="001046A6" w:rsidRPr="006A78CF">
        <w:rPr>
          <w:rFonts w:ascii="Cambria" w:hAnsi="Cambria"/>
          <w:sz w:val="24"/>
          <w:szCs w:val="24"/>
        </w:rPr>
        <w:t>omissão Organizadora da AMEOSC;</w:t>
      </w:r>
    </w:p>
    <w:p w:rsidR="00200EC1" w:rsidRPr="002D5198" w:rsidRDefault="002D5198" w:rsidP="002D5198">
      <w:pPr>
        <w:pStyle w:val="Corpodetexto2"/>
        <w:spacing w:after="24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</w:rPr>
        <w:t xml:space="preserve">ANEXO </w:t>
      </w:r>
      <w:r>
        <w:rPr>
          <w:rFonts w:ascii="Cambria" w:hAnsi="Cambria"/>
          <w:sz w:val="24"/>
          <w:szCs w:val="24"/>
          <w:lang w:val="pt-BR"/>
        </w:rPr>
        <w:t>V</w:t>
      </w:r>
      <w:r>
        <w:rPr>
          <w:rFonts w:ascii="Cambria" w:hAnsi="Cambria"/>
          <w:sz w:val="24"/>
          <w:szCs w:val="24"/>
        </w:rPr>
        <w:t>I</w:t>
      </w:r>
      <w:r w:rsidRPr="002D5198">
        <w:rPr>
          <w:rFonts w:ascii="Cambria" w:hAnsi="Cambria"/>
          <w:sz w:val="24"/>
          <w:szCs w:val="24"/>
        </w:rPr>
        <w:t xml:space="preserve"> – Decreto que regulamenta a Prova Prática</w:t>
      </w:r>
      <w:r w:rsidRPr="002D5198">
        <w:rPr>
          <w:rFonts w:ascii="Cambria" w:hAnsi="Cambria"/>
          <w:sz w:val="24"/>
          <w:szCs w:val="24"/>
          <w:lang w:val="pt-BR"/>
        </w:rPr>
        <w:t>;</w:t>
      </w:r>
    </w:p>
    <w:p w:rsidR="00613838" w:rsidRPr="006A78CF" w:rsidRDefault="004667DA" w:rsidP="000A5AB1">
      <w:pPr>
        <w:tabs>
          <w:tab w:val="center" w:pos="4819"/>
        </w:tabs>
        <w:spacing w:after="240"/>
        <w:jc w:val="right"/>
        <w:rPr>
          <w:rFonts w:ascii="Cambria" w:hAnsi="Cambria"/>
          <w:color w:val="000000"/>
          <w:sz w:val="24"/>
          <w:szCs w:val="24"/>
        </w:rPr>
      </w:pPr>
      <w:r w:rsidRPr="006A78CF">
        <w:rPr>
          <w:rFonts w:ascii="Cambria" w:hAnsi="Cambria"/>
          <w:color w:val="000000"/>
          <w:sz w:val="24"/>
          <w:szCs w:val="24"/>
        </w:rPr>
        <w:t>Belmonte</w:t>
      </w:r>
      <w:r w:rsidR="00747ECA" w:rsidRPr="006A78CF">
        <w:rPr>
          <w:rFonts w:ascii="Cambria" w:hAnsi="Cambria"/>
          <w:color w:val="000000"/>
          <w:sz w:val="24"/>
          <w:szCs w:val="24"/>
        </w:rPr>
        <w:t xml:space="preserve"> (SC</w:t>
      </w:r>
      <w:r w:rsidR="00747ECA" w:rsidRPr="005066A1">
        <w:rPr>
          <w:rFonts w:ascii="Cambria" w:hAnsi="Cambria"/>
          <w:color w:val="000000"/>
          <w:sz w:val="24"/>
          <w:szCs w:val="24"/>
        </w:rPr>
        <w:t xml:space="preserve">), </w:t>
      </w:r>
      <w:r w:rsidR="0027244B" w:rsidRPr="005066A1">
        <w:rPr>
          <w:rFonts w:ascii="Cambria" w:hAnsi="Cambria"/>
          <w:color w:val="000000"/>
          <w:sz w:val="24"/>
          <w:szCs w:val="24"/>
        </w:rPr>
        <w:t>21</w:t>
      </w:r>
      <w:r w:rsidR="00747ECA" w:rsidRPr="005066A1">
        <w:rPr>
          <w:rFonts w:ascii="Cambria" w:hAnsi="Cambria"/>
          <w:color w:val="000000"/>
          <w:sz w:val="24"/>
          <w:szCs w:val="24"/>
        </w:rPr>
        <w:t xml:space="preserve"> de</w:t>
      </w:r>
      <w:r w:rsidRPr="008E02D3">
        <w:rPr>
          <w:rFonts w:ascii="Cambria" w:hAnsi="Cambria"/>
          <w:color w:val="000000"/>
          <w:sz w:val="24"/>
          <w:szCs w:val="24"/>
        </w:rPr>
        <w:t xml:space="preserve"> </w:t>
      </w:r>
      <w:r w:rsidR="00627AA5">
        <w:rPr>
          <w:rFonts w:ascii="Cambria" w:hAnsi="Cambria"/>
          <w:color w:val="000000"/>
          <w:sz w:val="24"/>
          <w:szCs w:val="24"/>
        </w:rPr>
        <w:t>maio</w:t>
      </w:r>
      <w:r w:rsidR="00747ECA" w:rsidRPr="008E02D3">
        <w:rPr>
          <w:rFonts w:ascii="Cambria" w:hAnsi="Cambria"/>
          <w:color w:val="000000"/>
          <w:sz w:val="24"/>
          <w:szCs w:val="24"/>
        </w:rPr>
        <w:t xml:space="preserve"> de</w:t>
      </w:r>
      <w:r w:rsidR="001046A6" w:rsidRPr="008E02D3">
        <w:rPr>
          <w:rFonts w:ascii="Cambria" w:hAnsi="Cambria"/>
          <w:color w:val="000000"/>
          <w:sz w:val="24"/>
          <w:szCs w:val="24"/>
        </w:rPr>
        <w:t xml:space="preserve"> 201</w:t>
      </w:r>
      <w:r w:rsidR="00C45695">
        <w:rPr>
          <w:rFonts w:ascii="Cambria" w:hAnsi="Cambria"/>
          <w:color w:val="000000"/>
          <w:sz w:val="24"/>
          <w:szCs w:val="24"/>
        </w:rPr>
        <w:t>5</w:t>
      </w:r>
      <w:r w:rsidR="001046A6" w:rsidRPr="006A78CF">
        <w:rPr>
          <w:rFonts w:ascii="Cambria" w:hAnsi="Cambria"/>
          <w:color w:val="000000"/>
          <w:sz w:val="24"/>
          <w:szCs w:val="24"/>
        </w:rPr>
        <w:t>.</w:t>
      </w:r>
    </w:p>
    <w:p w:rsidR="00200EC1" w:rsidRDefault="00200EC1" w:rsidP="00391840">
      <w:pPr>
        <w:spacing w:after="0"/>
        <w:jc w:val="center"/>
        <w:rPr>
          <w:rFonts w:ascii="Cambria" w:hAnsi="Cambria"/>
          <w:b/>
          <w:color w:val="000000"/>
          <w:sz w:val="24"/>
          <w:szCs w:val="24"/>
        </w:rPr>
      </w:pPr>
    </w:p>
    <w:p w:rsidR="00391840" w:rsidRPr="00F978CB" w:rsidRDefault="00627AA5" w:rsidP="00391840">
      <w:pPr>
        <w:spacing w:after="0"/>
        <w:jc w:val="center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Genésio Bressiani</w:t>
      </w:r>
    </w:p>
    <w:p w:rsidR="00C45695" w:rsidRDefault="00391840" w:rsidP="00C45695">
      <w:pPr>
        <w:spacing w:after="0"/>
        <w:jc w:val="center"/>
        <w:rPr>
          <w:rFonts w:ascii="Cambria" w:hAnsi="Cambria"/>
          <w:color w:val="000000"/>
          <w:sz w:val="24"/>
          <w:szCs w:val="24"/>
        </w:rPr>
      </w:pPr>
      <w:r w:rsidRPr="00F978CB">
        <w:rPr>
          <w:rFonts w:ascii="Cambria" w:hAnsi="Cambria"/>
          <w:color w:val="000000"/>
          <w:sz w:val="24"/>
          <w:szCs w:val="24"/>
        </w:rPr>
        <w:t xml:space="preserve">Prefeito </w:t>
      </w:r>
    </w:p>
    <w:p w:rsidR="00200EC1" w:rsidRDefault="00200EC1" w:rsidP="00C45695">
      <w:pPr>
        <w:spacing w:after="0"/>
        <w:rPr>
          <w:rFonts w:ascii="Cambria" w:hAnsi="Cambria"/>
          <w:color w:val="000000"/>
          <w:sz w:val="24"/>
          <w:szCs w:val="24"/>
        </w:rPr>
      </w:pPr>
    </w:p>
    <w:p w:rsidR="00CB4B90" w:rsidRDefault="00CB4B90" w:rsidP="00CB4B90">
      <w:pPr>
        <w:spacing w:after="0"/>
        <w:rPr>
          <w:rFonts w:ascii="Cambria" w:hAnsi="Cambria"/>
          <w:color w:val="000000"/>
          <w:sz w:val="24"/>
          <w:szCs w:val="24"/>
        </w:rPr>
      </w:pPr>
    </w:p>
    <w:p w:rsidR="00DD283B" w:rsidRDefault="00DD283B" w:rsidP="00747ECA">
      <w:pPr>
        <w:tabs>
          <w:tab w:val="left" w:pos="-2268"/>
          <w:tab w:val="left" w:pos="2552"/>
        </w:tabs>
        <w:spacing w:after="240"/>
        <w:jc w:val="center"/>
        <w:rPr>
          <w:rFonts w:ascii="Cambria" w:hAnsi="Cambria"/>
          <w:color w:val="000000"/>
          <w:sz w:val="24"/>
          <w:szCs w:val="24"/>
        </w:rPr>
      </w:pPr>
    </w:p>
    <w:p w:rsidR="0056003D" w:rsidRDefault="0056003D" w:rsidP="00747ECA">
      <w:pPr>
        <w:tabs>
          <w:tab w:val="left" w:pos="-2268"/>
          <w:tab w:val="left" w:pos="2552"/>
        </w:tabs>
        <w:spacing w:after="240"/>
        <w:jc w:val="center"/>
        <w:rPr>
          <w:rFonts w:ascii="Cambria" w:hAnsi="Cambria"/>
          <w:color w:val="000000"/>
          <w:sz w:val="24"/>
          <w:szCs w:val="24"/>
        </w:rPr>
      </w:pPr>
    </w:p>
    <w:p w:rsidR="0056003D" w:rsidRDefault="0056003D" w:rsidP="00747ECA">
      <w:pPr>
        <w:tabs>
          <w:tab w:val="left" w:pos="-2268"/>
          <w:tab w:val="left" w:pos="2552"/>
        </w:tabs>
        <w:spacing w:after="240"/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</w:p>
    <w:p w:rsidR="00627AA5" w:rsidRDefault="00627AA5" w:rsidP="00CB4B90">
      <w:pPr>
        <w:tabs>
          <w:tab w:val="left" w:pos="-2268"/>
          <w:tab w:val="left" w:pos="2552"/>
          <w:tab w:val="left" w:pos="2977"/>
        </w:tabs>
        <w:spacing w:after="240"/>
        <w:rPr>
          <w:rFonts w:ascii="Cambria" w:hAnsi="Cambria"/>
          <w:b/>
          <w:color w:val="000000"/>
          <w:sz w:val="24"/>
          <w:szCs w:val="24"/>
          <w:u w:val="single"/>
        </w:rPr>
      </w:pPr>
    </w:p>
    <w:p w:rsidR="00747ECA" w:rsidRPr="006A78CF" w:rsidRDefault="00747ECA" w:rsidP="00747ECA">
      <w:pPr>
        <w:tabs>
          <w:tab w:val="left" w:pos="-2268"/>
          <w:tab w:val="left" w:pos="2552"/>
        </w:tabs>
        <w:spacing w:after="240"/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 w:rsidRPr="006A78CF">
        <w:rPr>
          <w:rFonts w:ascii="Cambria" w:hAnsi="Cambria"/>
          <w:b/>
          <w:color w:val="000000"/>
          <w:sz w:val="24"/>
          <w:szCs w:val="24"/>
          <w:u w:val="single"/>
        </w:rPr>
        <w:lastRenderedPageBreak/>
        <w:t>ANEXO I</w:t>
      </w:r>
    </w:p>
    <w:p w:rsidR="00747ECA" w:rsidRPr="006A78CF" w:rsidRDefault="00747ECA" w:rsidP="00747ECA">
      <w:pPr>
        <w:spacing w:after="240"/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 w:rsidRPr="006A78CF">
        <w:rPr>
          <w:rFonts w:ascii="Cambria" w:hAnsi="Cambria"/>
          <w:b/>
          <w:color w:val="000000"/>
          <w:sz w:val="24"/>
          <w:szCs w:val="24"/>
        </w:rPr>
        <w:t>EDITAL DE</w:t>
      </w:r>
      <w:r w:rsidR="00200EC1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5E08DE">
        <w:rPr>
          <w:rFonts w:ascii="Cambria" w:hAnsi="Cambria"/>
          <w:b/>
          <w:color w:val="000000"/>
          <w:sz w:val="24"/>
          <w:szCs w:val="24"/>
        </w:rPr>
        <w:t>PROCESSO SELETIVO</w:t>
      </w:r>
      <w:r w:rsidR="002D5198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C23AD8">
        <w:rPr>
          <w:rFonts w:ascii="Cambria" w:hAnsi="Cambria"/>
          <w:b/>
          <w:color w:val="000000"/>
          <w:sz w:val="24"/>
          <w:szCs w:val="24"/>
        </w:rPr>
        <w:t xml:space="preserve">N° </w:t>
      </w:r>
      <w:r w:rsidR="00465AC1" w:rsidRPr="00C23AD8">
        <w:rPr>
          <w:rFonts w:ascii="Cambria" w:hAnsi="Cambria"/>
          <w:b/>
          <w:color w:val="000000"/>
          <w:sz w:val="24"/>
          <w:szCs w:val="24"/>
        </w:rPr>
        <w:t>0</w:t>
      </w:r>
      <w:r w:rsidR="00C45695">
        <w:rPr>
          <w:rFonts w:ascii="Cambria" w:hAnsi="Cambria"/>
          <w:b/>
          <w:color w:val="000000"/>
          <w:sz w:val="24"/>
          <w:szCs w:val="24"/>
        </w:rPr>
        <w:t>0</w:t>
      </w:r>
      <w:r w:rsidR="008B4CAA">
        <w:rPr>
          <w:rFonts w:ascii="Cambria" w:hAnsi="Cambria"/>
          <w:b/>
          <w:color w:val="000000"/>
          <w:sz w:val="24"/>
          <w:szCs w:val="24"/>
        </w:rPr>
        <w:t>4</w:t>
      </w:r>
      <w:r w:rsidR="00465AC1" w:rsidRPr="00C23AD8">
        <w:rPr>
          <w:rFonts w:ascii="Cambria" w:hAnsi="Cambria"/>
          <w:b/>
          <w:color w:val="000000"/>
          <w:sz w:val="24"/>
          <w:szCs w:val="24"/>
        </w:rPr>
        <w:t>/201</w:t>
      </w:r>
      <w:r w:rsidR="00C45695">
        <w:rPr>
          <w:rFonts w:ascii="Cambria" w:hAnsi="Cambria"/>
          <w:b/>
          <w:color w:val="000000"/>
          <w:sz w:val="24"/>
          <w:szCs w:val="24"/>
        </w:rPr>
        <w:t>5</w:t>
      </w:r>
    </w:p>
    <w:p w:rsidR="00747ECA" w:rsidRPr="006A78CF" w:rsidRDefault="00747ECA" w:rsidP="00747ECA">
      <w:pPr>
        <w:spacing w:after="240"/>
        <w:jc w:val="center"/>
        <w:rPr>
          <w:rFonts w:ascii="Cambria" w:hAnsi="Cambria"/>
          <w:b/>
          <w:sz w:val="24"/>
          <w:szCs w:val="24"/>
          <w:u w:val="single"/>
        </w:rPr>
      </w:pPr>
      <w:r w:rsidRPr="000A5AB1">
        <w:rPr>
          <w:rFonts w:ascii="Cambria" w:hAnsi="Cambria"/>
          <w:b/>
          <w:sz w:val="24"/>
          <w:szCs w:val="24"/>
          <w:highlight w:val="lightGray"/>
          <w:u w:val="single"/>
        </w:rPr>
        <w:t>CRONOGRAMA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920"/>
        <w:gridCol w:w="4317"/>
      </w:tblGrid>
      <w:tr w:rsidR="00747ECA" w:rsidRPr="006A78CF" w:rsidTr="00CB4B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6A78CF" w:rsidRDefault="00747ECA" w:rsidP="00A44DB5">
            <w:pPr>
              <w:spacing w:after="24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A78CF">
              <w:rPr>
                <w:rFonts w:ascii="Cambria" w:hAnsi="Cambria"/>
                <w:b/>
                <w:sz w:val="24"/>
                <w:szCs w:val="24"/>
              </w:rPr>
              <w:t>CRONOGRAMA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6A78CF" w:rsidRDefault="00747ECA" w:rsidP="00A44DB5">
            <w:pPr>
              <w:spacing w:after="24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78CF">
              <w:rPr>
                <w:rFonts w:ascii="Cambria" w:hAnsi="Cambria"/>
                <w:b/>
                <w:sz w:val="24"/>
                <w:szCs w:val="24"/>
              </w:rPr>
              <w:t>DATA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6A78CF" w:rsidRDefault="00747ECA" w:rsidP="00A44DB5">
            <w:pPr>
              <w:spacing w:after="24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A78CF">
              <w:rPr>
                <w:rFonts w:ascii="Cambria" w:hAnsi="Cambria"/>
                <w:b/>
                <w:sz w:val="24"/>
                <w:szCs w:val="24"/>
              </w:rPr>
              <w:t>OBSERVAÇÕES</w:t>
            </w:r>
          </w:p>
        </w:tc>
      </w:tr>
      <w:tr w:rsidR="00747ECA" w:rsidRPr="006A78CF" w:rsidTr="00CB4B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6A78CF" w:rsidRDefault="00747ECA" w:rsidP="00A44DB5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Publicação do Edital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5066A1" w:rsidRDefault="0027244B" w:rsidP="0027244B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21</w:t>
            </w:r>
            <w:r w:rsidR="00671E16" w:rsidRPr="005066A1">
              <w:rPr>
                <w:rFonts w:ascii="Cambria" w:hAnsi="Cambria"/>
                <w:color w:val="000000"/>
                <w:sz w:val="24"/>
                <w:szCs w:val="24"/>
              </w:rPr>
              <w:t>/</w:t>
            </w:r>
            <w:r w:rsidR="00370BA6" w:rsidRPr="005066A1">
              <w:rPr>
                <w:rFonts w:ascii="Cambria" w:hAnsi="Cambria"/>
                <w:color w:val="000000"/>
                <w:sz w:val="24"/>
                <w:szCs w:val="24"/>
              </w:rPr>
              <w:t>0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  <w:r w:rsidR="00747ECA" w:rsidRPr="005066A1">
              <w:rPr>
                <w:rFonts w:ascii="Cambria" w:hAnsi="Cambria"/>
                <w:color w:val="000000"/>
                <w:sz w:val="24"/>
                <w:szCs w:val="24"/>
              </w:rPr>
              <w:t>/201</w:t>
            </w:r>
            <w:r w:rsidR="00C45695" w:rsidRPr="005066A1"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6A78CF" w:rsidRDefault="00747ECA" w:rsidP="00A44DB5">
            <w:pPr>
              <w:spacing w:after="240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Em caso de impugnação do edital deverá ser feita por escrito, ender</w:t>
            </w:r>
            <w:r w:rsidRPr="006A78CF">
              <w:rPr>
                <w:rFonts w:ascii="Cambria" w:hAnsi="Cambria"/>
                <w:sz w:val="24"/>
                <w:szCs w:val="24"/>
              </w:rPr>
              <w:t>e</w:t>
            </w:r>
            <w:r w:rsidRPr="006A78CF">
              <w:rPr>
                <w:rFonts w:ascii="Cambria" w:hAnsi="Cambria"/>
                <w:sz w:val="24"/>
                <w:szCs w:val="24"/>
              </w:rPr>
              <w:t xml:space="preserve">çada ao Prefeito do </w:t>
            </w:r>
            <w:r w:rsidR="00A26A93" w:rsidRPr="006A78CF">
              <w:rPr>
                <w:rFonts w:ascii="Cambria" w:hAnsi="Cambria"/>
                <w:sz w:val="24"/>
                <w:szCs w:val="24"/>
              </w:rPr>
              <w:t>Município de Belmonte</w:t>
            </w:r>
            <w:r w:rsidRPr="006A78CF">
              <w:rPr>
                <w:rFonts w:ascii="Cambria" w:hAnsi="Cambria"/>
                <w:sz w:val="24"/>
                <w:szCs w:val="24"/>
              </w:rPr>
              <w:t xml:space="preserve"> - SC, protocolada em hor</w:t>
            </w:r>
            <w:r w:rsidRPr="006A78CF">
              <w:rPr>
                <w:rFonts w:ascii="Cambria" w:hAnsi="Cambria"/>
                <w:sz w:val="24"/>
                <w:szCs w:val="24"/>
              </w:rPr>
              <w:t>á</w:t>
            </w:r>
            <w:r w:rsidRPr="006A78CF">
              <w:rPr>
                <w:rFonts w:ascii="Cambria" w:hAnsi="Cambria"/>
                <w:sz w:val="24"/>
                <w:szCs w:val="24"/>
              </w:rPr>
              <w:t xml:space="preserve">rio de expediente da </w:t>
            </w:r>
            <w:r w:rsidR="00A26A93" w:rsidRPr="006A78CF">
              <w:rPr>
                <w:rFonts w:ascii="Cambria" w:hAnsi="Cambria"/>
                <w:sz w:val="24"/>
                <w:szCs w:val="24"/>
              </w:rPr>
              <w:t>Prefeitura M</w:t>
            </w:r>
            <w:r w:rsidR="00A26A93" w:rsidRPr="006A78CF">
              <w:rPr>
                <w:rFonts w:ascii="Cambria" w:hAnsi="Cambria"/>
                <w:sz w:val="24"/>
                <w:szCs w:val="24"/>
              </w:rPr>
              <w:t>u</w:t>
            </w:r>
            <w:r w:rsidR="00A26A93" w:rsidRPr="006A78CF">
              <w:rPr>
                <w:rFonts w:ascii="Cambria" w:hAnsi="Cambria"/>
                <w:sz w:val="24"/>
                <w:szCs w:val="24"/>
              </w:rPr>
              <w:t>nicipal de Belmonte</w:t>
            </w:r>
            <w:r w:rsidR="00B26C0C" w:rsidRPr="006A78C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A78CF">
              <w:rPr>
                <w:rFonts w:ascii="Cambria" w:hAnsi="Cambria"/>
                <w:sz w:val="24"/>
                <w:szCs w:val="24"/>
              </w:rPr>
              <w:t>– SC.</w:t>
            </w:r>
          </w:p>
        </w:tc>
      </w:tr>
      <w:tr w:rsidR="00747ECA" w:rsidRPr="006A78CF" w:rsidTr="00CB4B90">
        <w:trPr>
          <w:trHeight w:val="7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6A78CF" w:rsidRDefault="00747ECA" w:rsidP="00A44DB5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Inscrições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5066A1" w:rsidRDefault="0027244B" w:rsidP="0027244B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22</w:t>
            </w:r>
            <w:r w:rsidR="00747ECA" w:rsidRPr="005066A1">
              <w:rPr>
                <w:rFonts w:ascii="Cambria" w:hAnsi="Cambria"/>
                <w:color w:val="000000"/>
                <w:sz w:val="24"/>
                <w:szCs w:val="24"/>
              </w:rPr>
              <w:t>/</w:t>
            </w:r>
            <w:r w:rsidR="00370BA6" w:rsidRPr="005066A1">
              <w:rPr>
                <w:rFonts w:ascii="Cambria" w:hAnsi="Cambria"/>
                <w:color w:val="000000"/>
                <w:sz w:val="24"/>
                <w:szCs w:val="24"/>
              </w:rPr>
              <w:t>0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  <w:r w:rsidR="00747ECA" w:rsidRPr="005066A1">
              <w:rPr>
                <w:rFonts w:ascii="Cambria" w:hAnsi="Cambria"/>
                <w:color w:val="000000"/>
                <w:sz w:val="24"/>
                <w:szCs w:val="24"/>
              </w:rPr>
              <w:t>/201</w:t>
            </w:r>
            <w:r w:rsidR="00C45695" w:rsidRPr="005066A1"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  <w:r w:rsidR="00747ECA" w:rsidRPr="005066A1">
              <w:rPr>
                <w:rFonts w:ascii="Cambria" w:hAnsi="Cambria"/>
                <w:color w:val="000000"/>
                <w:sz w:val="24"/>
                <w:szCs w:val="24"/>
              </w:rPr>
              <w:t xml:space="preserve"> a 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22</w:t>
            </w:r>
            <w:r w:rsidR="00747ECA" w:rsidRPr="005066A1">
              <w:rPr>
                <w:rFonts w:ascii="Cambria" w:hAnsi="Cambria"/>
                <w:color w:val="000000"/>
                <w:sz w:val="24"/>
                <w:szCs w:val="24"/>
              </w:rPr>
              <w:t>/</w:t>
            </w:r>
            <w:r w:rsidR="00370BA6" w:rsidRPr="005066A1">
              <w:rPr>
                <w:rFonts w:ascii="Cambria" w:hAnsi="Cambria"/>
                <w:color w:val="000000"/>
                <w:sz w:val="24"/>
                <w:szCs w:val="24"/>
              </w:rPr>
              <w:t>0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6</w:t>
            </w:r>
            <w:r w:rsidR="00747ECA" w:rsidRPr="005066A1">
              <w:rPr>
                <w:rFonts w:ascii="Cambria" w:hAnsi="Cambria"/>
                <w:color w:val="000000"/>
                <w:sz w:val="24"/>
                <w:szCs w:val="24"/>
              </w:rPr>
              <w:t>/201</w:t>
            </w:r>
            <w:r w:rsidR="00C45695" w:rsidRPr="005066A1"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6A78CF" w:rsidRDefault="00747ECA" w:rsidP="00A44DB5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 xml:space="preserve">Pela internet no site: </w:t>
            </w:r>
            <w:hyperlink r:id="rId24" w:history="1">
              <w:r w:rsidRPr="006A78CF">
                <w:rPr>
                  <w:rStyle w:val="Hyperlink"/>
                  <w:rFonts w:ascii="Cambria" w:hAnsi="Cambria"/>
                  <w:sz w:val="24"/>
                  <w:szCs w:val="24"/>
                </w:rPr>
                <w:t>www.ameosc.org.br</w:t>
              </w:r>
            </w:hyperlink>
          </w:p>
        </w:tc>
      </w:tr>
      <w:tr w:rsidR="00747ECA" w:rsidRPr="006A78CF" w:rsidTr="00CB4B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6A78CF" w:rsidRDefault="00747ECA" w:rsidP="00A44DB5">
            <w:pPr>
              <w:spacing w:after="240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78CF">
              <w:rPr>
                <w:rFonts w:ascii="Cambria" w:hAnsi="Cambria"/>
                <w:color w:val="000000"/>
                <w:sz w:val="24"/>
                <w:szCs w:val="24"/>
              </w:rPr>
              <w:t xml:space="preserve">Publicação das inscrições </w:t>
            </w:r>
            <w:r w:rsidRPr="006A78CF">
              <w:rPr>
                <w:rFonts w:ascii="Cambria" w:hAnsi="Cambria"/>
                <w:b/>
                <w:color w:val="000000"/>
                <w:sz w:val="24"/>
                <w:szCs w:val="24"/>
              </w:rPr>
              <w:t>D</w:t>
            </w:r>
            <w:r w:rsidRPr="006A78CF">
              <w:rPr>
                <w:rFonts w:ascii="Cambria" w:hAnsi="Cambria"/>
                <w:b/>
                <w:color w:val="000000"/>
                <w:sz w:val="24"/>
                <w:szCs w:val="24"/>
              </w:rPr>
              <w:t>e</w:t>
            </w:r>
            <w:r w:rsidRPr="006A78CF">
              <w:rPr>
                <w:rFonts w:ascii="Cambria" w:hAnsi="Cambria"/>
                <w:b/>
                <w:color w:val="000000"/>
                <w:sz w:val="24"/>
                <w:szCs w:val="24"/>
              </w:rPr>
              <w:t>ferida</w:t>
            </w:r>
            <w:r w:rsidRPr="006A78CF">
              <w:rPr>
                <w:rFonts w:ascii="Cambria" w:hAnsi="Cambria"/>
                <w:color w:val="000000"/>
                <w:sz w:val="24"/>
                <w:szCs w:val="24"/>
              </w:rPr>
              <w:t xml:space="preserve">s e </w:t>
            </w:r>
            <w:r w:rsidRPr="006A78CF">
              <w:rPr>
                <w:rFonts w:ascii="Cambria" w:hAnsi="Cambria"/>
                <w:b/>
                <w:color w:val="000000"/>
                <w:sz w:val="24"/>
                <w:szCs w:val="24"/>
              </w:rPr>
              <w:t>Indeferidas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5066A1" w:rsidRDefault="0027244B" w:rsidP="0027244B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02</w:t>
            </w:r>
            <w:r w:rsidR="000B3B2A" w:rsidRPr="005066A1">
              <w:rPr>
                <w:rFonts w:ascii="Cambria" w:hAnsi="Cambria"/>
                <w:color w:val="000000"/>
                <w:sz w:val="24"/>
                <w:szCs w:val="24"/>
              </w:rPr>
              <w:t>/</w:t>
            </w:r>
            <w:r w:rsidR="00370BA6" w:rsidRPr="005066A1">
              <w:rPr>
                <w:rFonts w:ascii="Cambria" w:hAnsi="Cambria"/>
                <w:color w:val="000000"/>
                <w:sz w:val="24"/>
                <w:szCs w:val="24"/>
              </w:rPr>
              <w:t>0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7</w:t>
            </w:r>
            <w:r w:rsidR="00747ECA" w:rsidRPr="005066A1">
              <w:rPr>
                <w:rFonts w:ascii="Cambria" w:hAnsi="Cambria"/>
                <w:color w:val="000000"/>
                <w:sz w:val="24"/>
                <w:szCs w:val="24"/>
              </w:rPr>
              <w:t>/201</w:t>
            </w:r>
            <w:r w:rsidR="00C45695" w:rsidRPr="005066A1"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6A78CF" w:rsidRDefault="00747ECA" w:rsidP="00A44DB5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 xml:space="preserve">Pela internet nos sites: </w:t>
            </w:r>
            <w:hyperlink r:id="rId25" w:history="1">
              <w:r w:rsidRPr="006A78CF">
                <w:rPr>
                  <w:rStyle w:val="Hyperlink"/>
                  <w:rFonts w:ascii="Cambria" w:hAnsi="Cambria"/>
                  <w:sz w:val="24"/>
                  <w:szCs w:val="24"/>
                </w:rPr>
                <w:t>www.ameosc.org.br</w:t>
              </w:r>
            </w:hyperlink>
            <w:r w:rsidRPr="006A78CF">
              <w:rPr>
                <w:rFonts w:ascii="Cambria" w:hAnsi="Cambria"/>
                <w:sz w:val="24"/>
                <w:szCs w:val="24"/>
              </w:rPr>
              <w:t xml:space="preserve"> e </w:t>
            </w:r>
            <w:hyperlink w:history="1">
              <w:r w:rsidR="00627AA5" w:rsidRPr="00AD3432">
                <w:rPr>
                  <w:rStyle w:val="Hyperlink"/>
                  <w:rFonts w:ascii="Cambria" w:hAnsi="Cambria"/>
                  <w:sz w:val="24"/>
                  <w:szCs w:val="24"/>
                </w:rPr>
                <w:t xml:space="preserve">www.belmonte.sc.gov.br </w:t>
              </w:r>
            </w:hyperlink>
          </w:p>
          <w:p w:rsidR="00747ECA" w:rsidRPr="006A78CF" w:rsidRDefault="00747ECA" w:rsidP="00A44DB5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A partir das 17 horas</w:t>
            </w:r>
          </w:p>
        </w:tc>
      </w:tr>
      <w:tr w:rsidR="00747ECA" w:rsidRPr="006A78CF" w:rsidTr="00CB4B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6A78CF" w:rsidRDefault="00747ECA" w:rsidP="00A44DB5">
            <w:pPr>
              <w:spacing w:after="240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78CF">
              <w:rPr>
                <w:rFonts w:ascii="Cambria" w:hAnsi="Cambria"/>
                <w:color w:val="000000"/>
                <w:sz w:val="24"/>
                <w:szCs w:val="24"/>
              </w:rPr>
              <w:t>Prazo de recursos das inscr</w:t>
            </w:r>
            <w:r w:rsidRPr="006A78CF">
              <w:rPr>
                <w:rFonts w:ascii="Cambria" w:hAnsi="Cambria"/>
                <w:color w:val="000000"/>
                <w:sz w:val="24"/>
                <w:szCs w:val="24"/>
              </w:rPr>
              <w:t>i</w:t>
            </w:r>
            <w:r w:rsidRPr="006A78CF">
              <w:rPr>
                <w:rFonts w:ascii="Cambria" w:hAnsi="Cambria"/>
                <w:color w:val="000000"/>
                <w:sz w:val="24"/>
                <w:szCs w:val="24"/>
              </w:rPr>
              <w:t xml:space="preserve">ções </w:t>
            </w:r>
            <w:r w:rsidRPr="006A78CF">
              <w:rPr>
                <w:rFonts w:ascii="Cambria" w:hAnsi="Cambria"/>
                <w:b/>
                <w:color w:val="000000"/>
                <w:sz w:val="24"/>
                <w:szCs w:val="24"/>
              </w:rPr>
              <w:t>Indeferidas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5066A1" w:rsidRDefault="0027244B" w:rsidP="0027244B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03</w:t>
            </w:r>
            <w:r w:rsidR="00747ECA" w:rsidRPr="005066A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a</w:t>
            </w:r>
            <w:r w:rsidR="00747ECA" w:rsidRPr="005066A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06</w:t>
            </w:r>
            <w:r w:rsidR="00747ECA" w:rsidRPr="005066A1">
              <w:rPr>
                <w:rFonts w:ascii="Cambria" w:hAnsi="Cambria"/>
                <w:color w:val="000000"/>
                <w:sz w:val="24"/>
                <w:szCs w:val="24"/>
              </w:rPr>
              <w:t>/</w:t>
            </w:r>
            <w:r w:rsidR="00370BA6" w:rsidRPr="005066A1">
              <w:rPr>
                <w:rFonts w:ascii="Cambria" w:hAnsi="Cambria"/>
                <w:color w:val="000000"/>
                <w:sz w:val="24"/>
                <w:szCs w:val="24"/>
              </w:rPr>
              <w:t>0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7</w:t>
            </w:r>
            <w:r w:rsidR="00747ECA" w:rsidRPr="005066A1">
              <w:rPr>
                <w:rFonts w:ascii="Cambria" w:hAnsi="Cambria"/>
                <w:color w:val="000000"/>
                <w:sz w:val="24"/>
                <w:szCs w:val="24"/>
              </w:rPr>
              <w:t>/201</w:t>
            </w:r>
            <w:r w:rsidR="00C45695" w:rsidRPr="005066A1"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6A78CF" w:rsidRDefault="00747ECA" w:rsidP="00A44DB5">
            <w:pPr>
              <w:spacing w:after="24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6A78CF">
              <w:rPr>
                <w:rFonts w:ascii="Cambria" w:hAnsi="Cambria"/>
                <w:color w:val="000000"/>
                <w:sz w:val="24"/>
                <w:szCs w:val="24"/>
              </w:rPr>
              <w:t xml:space="preserve">Pela internet no site: </w:t>
            </w:r>
            <w:hyperlink r:id="rId26" w:history="1">
              <w:r w:rsidR="009B18E2" w:rsidRPr="00AD3432">
                <w:rPr>
                  <w:rStyle w:val="Hyperlink"/>
                  <w:rFonts w:ascii="Cambria" w:hAnsi="Cambria"/>
                  <w:sz w:val="24"/>
                  <w:szCs w:val="24"/>
                </w:rPr>
                <w:t>www.ameosc.org.br</w:t>
              </w:r>
            </w:hyperlink>
            <w:r w:rsidR="009B18E2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747ECA" w:rsidRPr="006A78CF" w:rsidTr="00CB4B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6A78CF" w:rsidRDefault="00747ECA" w:rsidP="00A44DB5">
            <w:pPr>
              <w:spacing w:after="240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78CF">
              <w:rPr>
                <w:rFonts w:ascii="Cambria" w:hAnsi="Cambria"/>
                <w:color w:val="000000"/>
                <w:sz w:val="24"/>
                <w:szCs w:val="24"/>
              </w:rPr>
              <w:t>Parecer dos recursos das in</w:t>
            </w:r>
            <w:r w:rsidRPr="006A78CF">
              <w:rPr>
                <w:rFonts w:ascii="Cambria" w:hAnsi="Cambria"/>
                <w:color w:val="000000"/>
                <w:sz w:val="24"/>
                <w:szCs w:val="24"/>
              </w:rPr>
              <w:t>s</w:t>
            </w:r>
            <w:r w:rsidRPr="006A78CF">
              <w:rPr>
                <w:rFonts w:ascii="Cambria" w:hAnsi="Cambria"/>
                <w:color w:val="000000"/>
                <w:sz w:val="24"/>
                <w:szCs w:val="24"/>
              </w:rPr>
              <w:t xml:space="preserve">crições indeferidas e </w:t>
            </w:r>
            <w:r w:rsidRPr="00370BA6">
              <w:rPr>
                <w:rFonts w:ascii="Cambria" w:hAnsi="Cambria"/>
                <w:b/>
                <w:color w:val="000000"/>
                <w:sz w:val="24"/>
                <w:szCs w:val="24"/>
              </w:rPr>
              <w:t>Public</w:t>
            </w:r>
            <w:r w:rsidRPr="00370BA6">
              <w:rPr>
                <w:rFonts w:ascii="Cambria" w:hAnsi="Cambria"/>
                <w:b/>
                <w:color w:val="000000"/>
                <w:sz w:val="24"/>
                <w:szCs w:val="24"/>
              </w:rPr>
              <w:t>a</w:t>
            </w:r>
            <w:r w:rsidRPr="00370BA6">
              <w:rPr>
                <w:rFonts w:ascii="Cambria" w:hAnsi="Cambria"/>
                <w:b/>
                <w:color w:val="000000"/>
                <w:sz w:val="24"/>
                <w:szCs w:val="24"/>
              </w:rPr>
              <w:t>ção da Ho</w:t>
            </w:r>
            <w:r w:rsidRPr="006A78CF">
              <w:rPr>
                <w:rFonts w:ascii="Cambria" w:hAnsi="Cambria"/>
                <w:b/>
                <w:color w:val="000000"/>
                <w:sz w:val="24"/>
                <w:szCs w:val="24"/>
              </w:rPr>
              <w:t>mologação</w:t>
            </w:r>
            <w:r w:rsidR="009B18E2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Final</w:t>
            </w:r>
            <w:r w:rsidRPr="006A78CF">
              <w:rPr>
                <w:rFonts w:ascii="Cambria" w:hAnsi="Cambria"/>
                <w:color w:val="000000"/>
                <w:sz w:val="24"/>
                <w:szCs w:val="24"/>
              </w:rPr>
              <w:t xml:space="preserve"> das in</w:t>
            </w:r>
            <w:r w:rsidRPr="006A78CF">
              <w:rPr>
                <w:rFonts w:ascii="Cambria" w:hAnsi="Cambria"/>
                <w:color w:val="000000"/>
                <w:sz w:val="24"/>
                <w:szCs w:val="24"/>
              </w:rPr>
              <w:t>s</w:t>
            </w:r>
            <w:r w:rsidRPr="006A78CF">
              <w:rPr>
                <w:rFonts w:ascii="Cambria" w:hAnsi="Cambria"/>
                <w:color w:val="000000"/>
                <w:sz w:val="24"/>
                <w:szCs w:val="24"/>
              </w:rPr>
              <w:t>crições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5066A1" w:rsidRDefault="0027244B" w:rsidP="0027244B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10</w:t>
            </w:r>
            <w:r w:rsidR="00747ECA" w:rsidRPr="005066A1">
              <w:rPr>
                <w:rFonts w:ascii="Cambria" w:hAnsi="Cambria"/>
                <w:color w:val="000000"/>
                <w:sz w:val="24"/>
                <w:szCs w:val="24"/>
              </w:rPr>
              <w:t>/</w:t>
            </w:r>
            <w:r w:rsidR="00463543" w:rsidRPr="005066A1">
              <w:rPr>
                <w:rFonts w:ascii="Cambria" w:hAnsi="Cambria"/>
                <w:color w:val="000000"/>
                <w:sz w:val="24"/>
                <w:szCs w:val="24"/>
              </w:rPr>
              <w:t>0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7</w:t>
            </w:r>
            <w:r w:rsidR="00747ECA" w:rsidRPr="005066A1">
              <w:rPr>
                <w:rFonts w:ascii="Cambria" w:hAnsi="Cambria"/>
                <w:color w:val="000000"/>
                <w:sz w:val="24"/>
                <w:szCs w:val="24"/>
              </w:rPr>
              <w:t>/201</w:t>
            </w:r>
            <w:r w:rsidR="00C45695" w:rsidRPr="005066A1"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A" w:rsidRPr="006A78CF" w:rsidRDefault="00747ECA" w:rsidP="00A44DB5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 xml:space="preserve">Pela internet no site: </w:t>
            </w:r>
            <w:hyperlink r:id="rId27" w:history="1">
              <w:r w:rsidRPr="006A78CF">
                <w:rPr>
                  <w:rStyle w:val="Hyperlink"/>
                  <w:rFonts w:ascii="Cambria" w:hAnsi="Cambria"/>
                  <w:sz w:val="24"/>
                  <w:szCs w:val="24"/>
                </w:rPr>
                <w:t>www.ameosc.org.br</w:t>
              </w:r>
            </w:hyperlink>
          </w:p>
          <w:p w:rsidR="00747ECA" w:rsidRPr="006A78CF" w:rsidRDefault="00747ECA" w:rsidP="00A44DB5">
            <w:pPr>
              <w:spacing w:after="240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A partir das 17 horas</w:t>
            </w:r>
          </w:p>
        </w:tc>
      </w:tr>
      <w:tr w:rsidR="00431C8F" w:rsidRPr="006A78CF" w:rsidTr="00CB4B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8F" w:rsidRPr="006A78CF" w:rsidRDefault="00431C8F" w:rsidP="00431C8F">
            <w:pPr>
              <w:spacing w:after="240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Publicação do Ensalamento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8F" w:rsidRPr="005066A1" w:rsidRDefault="0027244B" w:rsidP="0027244B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27</w:t>
            </w:r>
            <w:r w:rsidR="00431C8F" w:rsidRPr="005066A1">
              <w:rPr>
                <w:rFonts w:ascii="Cambria" w:hAnsi="Cambria"/>
                <w:color w:val="000000"/>
                <w:sz w:val="24"/>
                <w:szCs w:val="24"/>
              </w:rPr>
              <w:t>/</w:t>
            </w:r>
            <w:r w:rsidR="00463543" w:rsidRPr="005066A1">
              <w:rPr>
                <w:rFonts w:ascii="Cambria" w:hAnsi="Cambria"/>
                <w:color w:val="000000"/>
                <w:sz w:val="24"/>
                <w:szCs w:val="24"/>
              </w:rPr>
              <w:t>0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7</w:t>
            </w:r>
            <w:r w:rsidR="00431C8F" w:rsidRPr="005066A1">
              <w:rPr>
                <w:rFonts w:ascii="Cambria" w:hAnsi="Cambria"/>
                <w:color w:val="000000"/>
                <w:sz w:val="24"/>
                <w:szCs w:val="24"/>
              </w:rPr>
              <w:t>/201</w:t>
            </w:r>
            <w:r w:rsidR="00C45695" w:rsidRPr="005066A1"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8F" w:rsidRPr="006A78CF" w:rsidRDefault="00431C8F" w:rsidP="00431C8F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 xml:space="preserve">Pela internet nos sites: </w:t>
            </w:r>
            <w:hyperlink r:id="rId28" w:history="1">
              <w:r w:rsidRPr="006A78CF">
                <w:rPr>
                  <w:rStyle w:val="Hyperlink"/>
                  <w:rFonts w:ascii="Cambria" w:hAnsi="Cambria"/>
                  <w:sz w:val="24"/>
                  <w:szCs w:val="24"/>
                </w:rPr>
                <w:t>www.ameosc.org.br</w:t>
              </w:r>
            </w:hyperlink>
            <w:r w:rsidRPr="006A78CF">
              <w:rPr>
                <w:rFonts w:ascii="Cambria" w:hAnsi="Cambria"/>
                <w:sz w:val="24"/>
                <w:szCs w:val="24"/>
              </w:rPr>
              <w:t xml:space="preserve"> e </w:t>
            </w:r>
            <w:hyperlink w:history="1">
              <w:r w:rsidR="009B18E2" w:rsidRPr="00AD3432">
                <w:rPr>
                  <w:rStyle w:val="Hyperlink"/>
                  <w:rFonts w:ascii="Cambria" w:hAnsi="Cambria"/>
                  <w:sz w:val="24"/>
                  <w:szCs w:val="24"/>
                </w:rPr>
                <w:t xml:space="preserve">www.belmonte.sc.gov.br </w:t>
              </w:r>
            </w:hyperlink>
          </w:p>
          <w:p w:rsidR="00431C8F" w:rsidRPr="006A78CF" w:rsidRDefault="00431C8F" w:rsidP="00431C8F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A partir das 17 horas</w:t>
            </w:r>
          </w:p>
        </w:tc>
      </w:tr>
      <w:tr w:rsidR="00431C8F" w:rsidRPr="006A78CF" w:rsidTr="00CB4B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8F" w:rsidRPr="006A78CF" w:rsidRDefault="00431C8F" w:rsidP="00431C8F">
            <w:pPr>
              <w:spacing w:after="24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8CF">
              <w:rPr>
                <w:rFonts w:ascii="Cambria" w:hAnsi="Cambria"/>
                <w:b/>
                <w:sz w:val="24"/>
                <w:szCs w:val="24"/>
              </w:rPr>
              <w:t>Prova Objetiva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8F" w:rsidRPr="005066A1" w:rsidRDefault="0027244B" w:rsidP="0027244B">
            <w:pPr>
              <w:spacing w:after="24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066A1">
              <w:rPr>
                <w:rFonts w:ascii="Cambria" w:hAnsi="Cambria"/>
                <w:b/>
                <w:color w:val="000000"/>
                <w:sz w:val="24"/>
                <w:szCs w:val="24"/>
              </w:rPr>
              <w:t>01</w:t>
            </w:r>
            <w:r w:rsidR="00431C8F" w:rsidRPr="005066A1">
              <w:rPr>
                <w:rFonts w:ascii="Cambria" w:hAnsi="Cambria"/>
                <w:b/>
                <w:color w:val="000000"/>
                <w:sz w:val="24"/>
                <w:szCs w:val="24"/>
              </w:rPr>
              <w:t>/</w:t>
            </w:r>
            <w:r w:rsidR="00463543" w:rsidRPr="005066A1">
              <w:rPr>
                <w:rFonts w:ascii="Cambria" w:hAnsi="Cambria"/>
                <w:b/>
                <w:color w:val="000000"/>
                <w:sz w:val="24"/>
                <w:szCs w:val="24"/>
              </w:rPr>
              <w:t>0</w:t>
            </w:r>
            <w:r w:rsidRPr="005066A1">
              <w:rPr>
                <w:rFonts w:ascii="Cambria" w:hAnsi="Cambria"/>
                <w:b/>
                <w:color w:val="000000"/>
                <w:sz w:val="24"/>
                <w:szCs w:val="24"/>
              </w:rPr>
              <w:t>8</w:t>
            </w:r>
            <w:r w:rsidR="00431C8F" w:rsidRPr="005066A1">
              <w:rPr>
                <w:rFonts w:ascii="Cambria" w:hAnsi="Cambria"/>
                <w:b/>
                <w:color w:val="000000"/>
                <w:sz w:val="24"/>
                <w:szCs w:val="24"/>
              </w:rPr>
              <w:t>/201</w:t>
            </w:r>
            <w:r w:rsidR="00C45695" w:rsidRPr="005066A1">
              <w:rPr>
                <w:rFonts w:ascii="Cambria" w:hAnsi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8F" w:rsidRPr="00C23AD8" w:rsidRDefault="00431C8F" w:rsidP="00431C8F">
            <w:pPr>
              <w:spacing w:after="240"/>
              <w:jc w:val="both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C23AD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A prova objetiva será realizada na </w:t>
            </w:r>
            <w:r w:rsidR="00A81012" w:rsidRPr="00530D92">
              <w:rPr>
                <w:rFonts w:ascii="Cambria" w:eastAsia="Times New Roman" w:hAnsi="Cambria"/>
                <w:b/>
                <w:sz w:val="24"/>
                <w:szCs w:val="24"/>
                <w:lang w:eastAsia="pt-BR"/>
              </w:rPr>
              <w:t xml:space="preserve">ESCOLA </w:t>
            </w:r>
            <w:r w:rsidR="00580EC2" w:rsidRPr="00530D92">
              <w:rPr>
                <w:rFonts w:ascii="Cambria" w:eastAsia="Times New Roman" w:hAnsi="Cambria"/>
                <w:b/>
                <w:sz w:val="24"/>
                <w:szCs w:val="24"/>
                <w:lang w:eastAsia="pt-BR"/>
              </w:rPr>
              <w:t>MUNICIPAL JOÃO REVERS</w:t>
            </w:r>
            <w:r w:rsidRPr="00530D92">
              <w:rPr>
                <w:rFonts w:ascii="Cambria" w:eastAsia="Times New Roman" w:hAnsi="Cambria"/>
                <w:b/>
                <w:sz w:val="24"/>
                <w:szCs w:val="24"/>
                <w:lang w:eastAsia="pt-BR"/>
              </w:rPr>
              <w:t>,</w:t>
            </w:r>
            <w:r w:rsidRPr="00C23AD8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pt-BR"/>
              </w:rPr>
              <w:t xml:space="preserve"> na avenida Getúlio Vargas s/n, </w:t>
            </w:r>
            <w:r w:rsidRPr="00C23AD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no Município de Belmo</w:t>
            </w:r>
            <w:r w:rsidRPr="00C23AD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n</w:t>
            </w:r>
            <w:r w:rsidRPr="00C23AD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te/SC</w:t>
            </w:r>
          </w:p>
          <w:p w:rsidR="00431C8F" w:rsidRPr="006A78CF" w:rsidRDefault="00431C8F" w:rsidP="009B18E2">
            <w:pPr>
              <w:spacing w:after="0"/>
              <w:jc w:val="both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lastRenderedPageBreak/>
              <w:t xml:space="preserve">- A abertura dos portões para o ingresso dos candidatos será </w:t>
            </w:r>
            <w:r w:rsidR="009B18E2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às</w:t>
            </w:r>
            <w:r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 </w:t>
            </w:r>
            <w:r w:rsidR="00CB689F"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08</w:t>
            </w:r>
            <w:r w:rsidR="009B18E2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 </w:t>
            </w:r>
            <w:r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h</w:t>
            </w:r>
            <w:r w:rsidR="009B18E2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oras</w:t>
            </w:r>
            <w:r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.</w:t>
            </w:r>
          </w:p>
          <w:p w:rsidR="00431C8F" w:rsidRPr="006A78CF" w:rsidRDefault="00431C8F" w:rsidP="009B18E2">
            <w:pPr>
              <w:spacing w:after="0"/>
              <w:jc w:val="both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- O fechamento dos portões será às </w:t>
            </w:r>
            <w:r w:rsidR="00CB689F"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0</w:t>
            </w:r>
            <w:r w:rsidR="009B18E2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8</w:t>
            </w:r>
            <w:r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h</w:t>
            </w:r>
            <w:r w:rsidR="009B18E2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4</w:t>
            </w:r>
            <w:r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0min, sendo que a partir deste horário não será mais pe</w:t>
            </w:r>
            <w:r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r</w:t>
            </w:r>
            <w:r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mitido a entrada de candid</w:t>
            </w:r>
            <w:r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</w:t>
            </w:r>
            <w:r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tos, sob qualquer alegação.</w:t>
            </w:r>
          </w:p>
          <w:p w:rsidR="00431C8F" w:rsidRPr="006A78CF" w:rsidRDefault="00431C8F" w:rsidP="009B18E2">
            <w:pPr>
              <w:spacing w:after="24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- A prova terá início às </w:t>
            </w:r>
            <w:r w:rsidR="00CB689F"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09</w:t>
            </w:r>
            <w:r w:rsidR="009B18E2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 </w:t>
            </w:r>
            <w:r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h</w:t>
            </w:r>
            <w:r w:rsidR="009B18E2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oras</w:t>
            </w:r>
            <w:r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 e término às 1</w:t>
            </w:r>
            <w:r w:rsidR="00CB689F" w:rsidRPr="006A78CF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2</w:t>
            </w:r>
            <w:r w:rsidR="009B18E2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 horas</w:t>
            </w:r>
          </w:p>
        </w:tc>
      </w:tr>
      <w:tr w:rsidR="002D5198" w:rsidRPr="006A78CF" w:rsidTr="00CB4B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8" w:rsidRPr="002D5198" w:rsidRDefault="002D5198" w:rsidP="002D5198">
            <w:pPr>
              <w:spacing w:before="40" w:after="40" w:line="300" w:lineRule="exact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2D5198">
              <w:rPr>
                <w:rFonts w:ascii="Cambria" w:hAnsi="Cambria"/>
                <w:b/>
                <w:color w:val="000000"/>
                <w:sz w:val="24"/>
                <w:szCs w:val="24"/>
              </w:rPr>
              <w:lastRenderedPageBreak/>
              <w:t>Prova Prática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8" w:rsidRPr="002D5198" w:rsidRDefault="00D939F5" w:rsidP="002D5198">
            <w:pPr>
              <w:spacing w:before="40" w:after="40" w:line="300" w:lineRule="exact"/>
              <w:jc w:val="center"/>
              <w:rPr>
                <w:rFonts w:ascii="Cambria" w:hAnsi="Cambria"/>
                <w:color w:val="00B050"/>
                <w:sz w:val="24"/>
                <w:szCs w:val="24"/>
              </w:rPr>
            </w:pPr>
            <w:r w:rsidRPr="00D939F5">
              <w:rPr>
                <w:rFonts w:ascii="Cambria" w:hAnsi="Cambria"/>
                <w:b/>
                <w:color w:val="000000"/>
                <w:sz w:val="24"/>
                <w:szCs w:val="24"/>
              </w:rPr>
              <w:t>01/08/2015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8" w:rsidRPr="002D5198" w:rsidRDefault="002D5198" w:rsidP="002D5198">
            <w:pPr>
              <w:spacing w:after="0"/>
              <w:jc w:val="both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2D519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- 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 prova prática do cargo de Op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e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rador de Equipamentos Rodovi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á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rios – CNH Categoria “C” terá in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í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cio às 13horas.</w:t>
            </w:r>
          </w:p>
          <w:p w:rsidR="002D5198" w:rsidRPr="002D5198" w:rsidRDefault="002D5198" w:rsidP="002D5198">
            <w:pPr>
              <w:spacing w:after="0"/>
              <w:jc w:val="both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- O local de aplic</w:t>
            </w:r>
            <w:r w:rsidR="00D939F5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ação da Prova Prática será a 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Secretária Munic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i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pal </w:t>
            </w:r>
            <w:r w:rsidR="00D939F5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de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 Obras</w:t>
            </w:r>
            <w:r w:rsidR="00D939F5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.</w:t>
            </w:r>
          </w:p>
          <w:p w:rsidR="002D5198" w:rsidRPr="00C23AD8" w:rsidRDefault="002D5198" w:rsidP="00D939F5">
            <w:pPr>
              <w:spacing w:after="240"/>
              <w:jc w:val="both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- A partir das 13horas não será mais permitido o acesso de ca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n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didatos a Garagem de Máquinas da Secretária de Obras, sob qua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l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quer alegação. A Instituição ex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e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cutora do certame e o Município de Belmonte – SC não se respo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n</w:t>
            </w:r>
            <w:r w:rsidRPr="002D519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sabilizarão por atrasos.</w:t>
            </w:r>
          </w:p>
        </w:tc>
      </w:tr>
      <w:tr w:rsidR="002D5198" w:rsidRPr="006A78CF" w:rsidTr="00CB4B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6A78CF">
              <w:rPr>
                <w:rFonts w:ascii="Cambria" w:hAnsi="Cambria"/>
                <w:color w:val="000000"/>
                <w:sz w:val="24"/>
                <w:szCs w:val="24"/>
              </w:rPr>
              <w:t>Divulgação do Gabarito Prel</w:t>
            </w:r>
            <w:r w:rsidRPr="006A78CF">
              <w:rPr>
                <w:rFonts w:ascii="Cambria" w:hAnsi="Cambria"/>
                <w:color w:val="000000"/>
                <w:sz w:val="24"/>
                <w:szCs w:val="24"/>
              </w:rPr>
              <w:t>i</w:t>
            </w:r>
            <w:r w:rsidRPr="006A78CF">
              <w:rPr>
                <w:rFonts w:ascii="Cambria" w:hAnsi="Cambria"/>
                <w:color w:val="000000"/>
                <w:sz w:val="24"/>
                <w:szCs w:val="24"/>
              </w:rPr>
              <w:t>minar da prova objetiva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5066A1" w:rsidRDefault="00D939F5" w:rsidP="00D939F5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03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>/0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A partir das 1</w:t>
            </w:r>
            <w:r>
              <w:rPr>
                <w:rFonts w:ascii="Cambria" w:hAnsi="Cambria"/>
                <w:sz w:val="24"/>
                <w:szCs w:val="24"/>
              </w:rPr>
              <w:t>7</w:t>
            </w:r>
            <w:r w:rsidRPr="006A78CF">
              <w:rPr>
                <w:rFonts w:ascii="Cambria" w:hAnsi="Cambria"/>
                <w:sz w:val="24"/>
                <w:szCs w:val="24"/>
              </w:rPr>
              <w:t xml:space="preserve"> horas nos sites: </w:t>
            </w:r>
            <w:hyperlink r:id="rId29" w:history="1">
              <w:r w:rsidRPr="006A78CF">
                <w:rPr>
                  <w:rStyle w:val="Hyperlink"/>
                  <w:rFonts w:ascii="Cambria" w:hAnsi="Cambria"/>
                  <w:sz w:val="24"/>
                  <w:szCs w:val="24"/>
                </w:rPr>
                <w:t>www.ameosc.org.br</w:t>
              </w:r>
            </w:hyperlink>
            <w:r w:rsidRPr="006A78CF">
              <w:rPr>
                <w:rFonts w:ascii="Cambria" w:hAnsi="Cambria"/>
                <w:sz w:val="24"/>
                <w:szCs w:val="24"/>
              </w:rPr>
              <w:t xml:space="preserve"> e </w:t>
            </w:r>
            <w:hyperlink w:history="1">
              <w:r w:rsidRPr="00AD3432">
                <w:rPr>
                  <w:rStyle w:val="Hyperlink"/>
                  <w:rFonts w:ascii="Cambria" w:hAnsi="Cambria"/>
                  <w:sz w:val="24"/>
                  <w:szCs w:val="24"/>
                </w:rPr>
                <w:t xml:space="preserve">www.belmonte.sc.gov.br </w:t>
              </w:r>
            </w:hyperlink>
          </w:p>
        </w:tc>
      </w:tr>
      <w:tr w:rsidR="002D5198" w:rsidRPr="006A78CF" w:rsidTr="00CB4B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Prazo de recursos do Gabar</w:t>
            </w:r>
            <w:r w:rsidRPr="006A78CF">
              <w:rPr>
                <w:rFonts w:ascii="Cambria" w:hAnsi="Cambria"/>
                <w:sz w:val="24"/>
                <w:szCs w:val="24"/>
              </w:rPr>
              <w:t>i</w:t>
            </w:r>
            <w:r w:rsidRPr="006A78CF">
              <w:rPr>
                <w:rFonts w:ascii="Cambria" w:hAnsi="Cambria"/>
                <w:sz w:val="24"/>
                <w:szCs w:val="24"/>
              </w:rPr>
              <w:t>to Preliminar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5066A1" w:rsidRDefault="00D939F5" w:rsidP="00D939F5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04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 xml:space="preserve"> e 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05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>/0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 xml:space="preserve">Pela internet no site: </w:t>
            </w:r>
            <w:hyperlink r:id="rId30" w:history="1">
              <w:r w:rsidRPr="006A78CF">
                <w:rPr>
                  <w:rStyle w:val="Hyperlink"/>
                  <w:rFonts w:ascii="Cambria" w:hAnsi="Cambria"/>
                  <w:sz w:val="24"/>
                  <w:szCs w:val="24"/>
                </w:rPr>
                <w:t>www.ameosc.org.br</w:t>
              </w:r>
            </w:hyperlink>
          </w:p>
        </w:tc>
      </w:tr>
      <w:tr w:rsidR="002D5198" w:rsidRPr="006A78CF" w:rsidTr="00CB4B90">
        <w:trPr>
          <w:trHeight w:val="14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Sessão Pública para correção dos cartões respostas e ident</w:t>
            </w:r>
            <w:r w:rsidRPr="006A78CF">
              <w:rPr>
                <w:rFonts w:ascii="Cambria" w:hAnsi="Cambria"/>
                <w:sz w:val="24"/>
                <w:szCs w:val="24"/>
              </w:rPr>
              <w:t>i</w:t>
            </w:r>
            <w:r w:rsidRPr="006A78CF">
              <w:rPr>
                <w:rFonts w:ascii="Cambria" w:hAnsi="Cambria"/>
                <w:sz w:val="24"/>
                <w:szCs w:val="24"/>
              </w:rPr>
              <w:t>ficação dos candidatos por cargo.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5066A1" w:rsidRDefault="00D939F5" w:rsidP="00D939F5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04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>/0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Às 09</w:t>
            </w:r>
            <w:r>
              <w:rPr>
                <w:rFonts w:ascii="Cambria" w:hAnsi="Cambria"/>
                <w:sz w:val="24"/>
                <w:szCs w:val="24"/>
              </w:rPr>
              <w:t xml:space="preserve"> horas</w:t>
            </w:r>
            <w:r w:rsidRPr="006A78CF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6A78CF">
              <w:rPr>
                <w:rFonts w:ascii="Cambria" w:hAnsi="Cambria"/>
                <w:color w:val="000000"/>
                <w:sz w:val="24"/>
                <w:szCs w:val="24"/>
              </w:rPr>
              <w:t xml:space="preserve">na </w:t>
            </w:r>
            <w:r w:rsidRPr="006A78CF">
              <w:rPr>
                <w:rFonts w:ascii="Cambria" w:hAnsi="Cambria" w:cs="Calibri"/>
                <w:color w:val="000000"/>
                <w:sz w:val="24"/>
                <w:szCs w:val="24"/>
              </w:rPr>
              <w:t>Câmara de Veread</w:t>
            </w:r>
            <w:r w:rsidRPr="006A78CF">
              <w:rPr>
                <w:rFonts w:ascii="Cambria" w:hAnsi="Cambria" w:cs="Calibri"/>
                <w:color w:val="000000"/>
                <w:sz w:val="24"/>
                <w:szCs w:val="24"/>
              </w:rPr>
              <w:t>o</w:t>
            </w:r>
            <w:r w:rsidRPr="006A78CF">
              <w:rPr>
                <w:rFonts w:ascii="Cambria" w:hAnsi="Cambria" w:cs="Calibri"/>
                <w:color w:val="000000"/>
                <w:sz w:val="24"/>
                <w:szCs w:val="24"/>
              </w:rPr>
              <w:t>res de Belmonte – SC</w:t>
            </w:r>
            <w:r w:rsidRPr="006A78CF">
              <w:rPr>
                <w:rFonts w:ascii="Cambria" w:hAnsi="Cambria"/>
                <w:sz w:val="24"/>
                <w:szCs w:val="24"/>
              </w:rPr>
              <w:t>, Centro, Be</w:t>
            </w:r>
            <w:r w:rsidRPr="006A78CF">
              <w:rPr>
                <w:rFonts w:ascii="Cambria" w:hAnsi="Cambria"/>
                <w:sz w:val="24"/>
                <w:szCs w:val="24"/>
              </w:rPr>
              <w:t>l</w:t>
            </w:r>
            <w:r w:rsidRPr="006A78CF">
              <w:rPr>
                <w:rFonts w:ascii="Cambria" w:hAnsi="Cambria"/>
                <w:sz w:val="24"/>
                <w:szCs w:val="24"/>
              </w:rPr>
              <w:t xml:space="preserve">monte </w:t>
            </w:r>
            <w:r>
              <w:rPr>
                <w:rFonts w:ascii="Cambria" w:hAnsi="Cambria"/>
                <w:sz w:val="24"/>
                <w:szCs w:val="24"/>
              </w:rPr>
              <w:t>–</w:t>
            </w:r>
            <w:r w:rsidRPr="006A78CF">
              <w:rPr>
                <w:rFonts w:ascii="Cambria" w:hAnsi="Cambria"/>
                <w:sz w:val="24"/>
                <w:szCs w:val="24"/>
              </w:rPr>
              <w:t xml:space="preserve"> SC</w:t>
            </w:r>
          </w:p>
        </w:tc>
      </w:tr>
      <w:tr w:rsidR="002D5198" w:rsidRPr="006A78CF" w:rsidTr="00CB4B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2D5198">
              <w:rPr>
                <w:rFonts w:ascii="Cambria" w:hAnsi="Cambria"/>
                <w:color w:val="000000"/>
                <w:sz w:val="24"/>
                <w:szCs w:val="24"/>
              </w:rPr>
              <w:t>Publicação do Resultado Pr</w:t>
            </w:r>
            <w:r w:rsidRPr="002D5198">
              <w:rPr>
                <w:rFonts w:ascii="Cambria" w:hAnsi="Cambria"/>
                <w:color w:val="000000"/>
                <w:sz w:val="24"/>
                <w:szCs w:val="24"/>
              </w:rPr>
              <w:t>e</w:t>
            </w:r>
            <w:r w:rsidRPr="002D5198">
              <w:rPr>
                <w:rFonts w:ascii="Cambria" w:hAnsi="Cambria"/>
                <w:color w:val="000000"/>
                <w:sz w:val="24"/>
                <w:szCs w:val="24"/>
              </w:rPr>
              <w:t>liminar e Notas da Prova Pr</w:t>
            </w:r>
            <w:r w:rsidRPr="002D5198">
              <w:rPr>
                <w:rFonts w:ascii="Cambria" w:hAnsi="Cambria"/>
                <w:color w:val="000000"/>
                <w:sz w:val="24"/>
                <w:szCs w:val="24"/>
              </w:rPr>
              <w:t>á</w:t>
            </w:r>
            <w:r w:rsidRPr="002D5198">
              <w:rPr>
                <w:rFonts w:ascii="Cambria" w:hAnsi="Cambria"/>
                <w:color w:val="000000"/>
                <w:sz w:val="24"/>
                <w:szCs w:val="24"/>
              </w:rPr>
              <w:t>tica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5066A1" w:rsidRDefault="00D939F5" w:rsidP="00D939F5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05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>/0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Default="002D5198" w:rsidP="002D5198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 xml:space="preserve">A relação da classificação preliminar por cargo será publicada nos sites: </w:t>
            </w:r>
            <w:hyperlink r:id="rId31" w:history="1">
              <w:r w:rsidRPr="006A78CF">
                <w:rPr>
                  <w:rStyle w:val="Hyperlink"/>
                  <w:rFonts w:ascii="Cambria" w:hAnsi="Cambria"/>
                  <w:sz w:val="24"/>
                  <w:szCs w:val="24"/>
                </w:rPr>
                <w:t>www.ameosc.org.br</w:t>
              </w:r>
            </w:hyperlink>
            <w:r w:rsidRPr="006A78CF">
              <w:rPr>
                <w:rFonts w:ascii="Cambria" w:hAnsi="Cambria"/>
                <w:sz w:val="24"/>
                <w:szCs w:val="24"/>
              </w:rPr>
              <w:t xml:space="preserve"> e </w:t>
            </w:r>
            <w:hyperlink r:id="rId32" w:history="1">
              <w:r w:rsidRPr="006A78CF">
                <w:rPr>
                  <w:rStyle w:val="Hyperlink"/>
                  <w:rFonts w:ascii="Cambria" w:hAnsi="Cambria"/>
                  <w:sz w:val="24"/>
                  <w:szCs w:val="24"/>
                </w:rPr>
                <w:t>www.belmonte.sc.gov.br</w:t>
              </w:r>
            </w:hyperlink>
            <w:r w:rsidRPr="006A78CF">
              <w:rPr>
                <w:rFonts w:ascii="Cambria" w:hAnsi="Cambria"/>
                <w:sz w:val="24"/>
                <w:szCs w:val="24"/>
              </w:rPr>
              <w:t xml:space="preserve">   e também no </w:t>
            </w:r>
            <w:r w:rsidRPr="006A78CF">
              <w:rPr>
                <w:rFonts w:ascii="Cambria" w:hAnsi="Cambria"/>
                <w:sz w:val="24"/>
                <w:szCs w:val="24"/>
              </w:rPr>
              <w:lastRenderedPageBreak/>
              <w:t>Mural Público da Prefeitura M</w:t>
            </w:r>
            <w:r w:rsidRPr="006A78CF">
              <w:rPr>
                <w:rFonts w:ascii="Cambria" w:hAnsi="Cambria"/>
                <w:sz w:val="24"/>
                <w:szCs w:val="24"/>
              </w:rPr>
              <w:t>u</w:t>
            </w:r>
            <w:r w:rsidRPr="006A78CF">
              <w:rPr>
                <w:rFonts w:ascii="Cambria" w:hAnsi="Cambria"/>
                <w:sz w:val="24"/>
                <w:szCs w:val="24"/>
              </w:rPr>
              <w:t>nicipal de Belmonte – SC.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A partir das 17 horas</w:t>
            </w:r>
          </w:p>
        </w:tc>
      </w:tr>
      <w:tr w:rsidR="002D5198" w:rsidRPr="006A78CF" w:rsidTr="00CB4B90">
        <w:trPr>
          <w:trHeight w:val="1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198">
              <w:rPr>
                <w:rFonts w:ascii="Cambria" w:hAnsi="Cambria"/>
                <w:sz w:val="24"/>
                <w:szCs w:val="24"/>
              </w:rPr>
              <w:lastRenderedPageBreak/>
              <w:t xml:space="preserve">Prazo de recurso referente ao Resultado Preliminar (prova objetiva e prova prática)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5066A1" w:rsidRDefault="00D939F5" w:rsidP="00D939F5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06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 xml:space="preserve"> e 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07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>/0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 xml:space="preserve">Pela internet no site: </w:t>
            </w:r>
            <w:hyperlink r:id="rId33" w:history="1">
              <w:r w:rsidRPr="006A78CF">
                <w:rPr>
                  <w:rStyle w:val="Hyperlink"/>
                  <w:rFonts w:ascii="Cambria" w:hAnsi="Cambria"/>
                  <w:sz w:val="24"/>
                  <w:szCs w:val="24"/>
                </w:rPr>
                <w:t>www.ameosc.org.br</w:t>
              </w:r>
            </w:hyperlink>
          </w:p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2D5198" w:rsidRPr="006A78CF" w:rsidTr="00CB4B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Publicação do parecer dos recursos referente a Classif</w:t>
            </w:r>
            <w:r w:rsidRPr="006A78CF">
              <w:rPr>
                <w:rFonts w:ascii="Cambria" w:hAnsi="Cambria"/>
                <w:sz w:val="24"/>
                <w:szCs w:val="24"/>
              </w:rPr>
              <w:t>i</w:t>
            </w:r>
            <w:r w:rsidRPr="006A78CF">
              <w:rPr>
                <w:rFonts w:ascii="Cambria" w:hAnsi="Cambria"/>
                <w:sz w:val="24"/>
                <w:szCs w:val="24"/>
              </w:rPr>
              <w:t>cação Preliminar e Gabarito Pr</w:t>
            </w:r>
            <w:r w:rsidRPr="006A78CF">
              <w:rPr>
                <w:rFonts w:ascii="Cambria" w:hAnsi="Cambria"/>
                <w:sz w:val="24"/>
                <w:szCs w:val="24"/>
              </w:rPr>
              <w:t>e</w:t>
            </w:r>
            <w:r w:rsidRPr="006A78CF">
              <w:rPr>
                <w:rFonts w:ascii="Cambria" w:hAnsi="Cambria"/>
                <w:sz w:val="24"/>
                <w:szCs w:val="24"/>
              </w:rPr>
              <w:t>liminar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5066A1" w:rsidRDefault="00D939F5" w:rsidP="00D939F5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19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>/0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 xml:space="preserve">Pela internet no site: </w:t>
            </w:r>
            <w:hyperlink r:id="rId34" w:history="1">
              <w:r w:rsidRPr="006A78CF">
                <w:rPr>
                  <w:rStyle w:val="Hyperlink"/>
                  <w:rFonts w:ascii="Cambria" w:hAnsi="Cambria"/>
                  <w:sz w:val="24"/>
                  <w:szCs w:val="24"/>
                </w:rPr>
                <w:t>www.ameosc.org.br</w:t>
              </w:r>
            </w:hyperlink>
            <w:r w:rsidRPr="006A78CF">
              <w:rPr>
                <w:rFonts w:ascii="Cambria" w:hAnsi="Cambria"/>
                <w:sz w:val="24"/>
                <w:szCs w:val="24"/>
              </w:rPr>
              <w:t xml:space="preserve"> </w:t>
            </w:r>
            <w:hyperlink w:history="1">
              <w:r w:rsidRPr="00AD3432">
                <w:rPr>
                  <w:rStyle w:val="Hyperlink"/>
                  <w:rFonts w:ascii="Cambria" w:hAnsi="Cambria"/>
                  <w:sz w:val="24"/>
                  <w:szCs w:val="24"/>
                </w:rPr>
                <w:t xml:space="preserve">www.belmonte.sc.gov.br </w:t>
              </w:r>
            </w:hyperlink>
          </w:p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A partir das 17 horas</w:t>
            </w:r>
          </w:p>
        </w:tc>
      </w:tr>
      <w:tr w:rsidR="002D5198" w:rsidRPr="006A78CF" w:rsidTr="00CB4B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Divulgação do Gabarito Ofic</w:t>
            </w:r>
            <w:r w:rsidRPr="006A78CF">
              <w:rPr>
                <w:rFonts w:ascii="Cambria" w:hAnsi="Cambria"/>
                <w:sz w:val="24"/>
                <w:szCs w:val="24"/>
              </w:rPr>
              <w:t>i</w:t>
            </w:r>
            <w:r w:rsidRPr="006A78CF">
              <w:rPr>
                <w:rFonts w:ascii="Cambria" w:hAnsi="Cambria"/>
                <w:sz w:val="24"/>
                <w:szCs w:val="24"/>
              </w:rPr>
              <w:t>al /Final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5066A1" w:rsidRDefault="00D939F5" w:rsidP="00D939F5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20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>/0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 xml:space="preserve">Pela internet no site: </w:t>
            </w:r>
            <w:hyperlink r:id="rId35" w:history="1">
              <w:r w:rsidRPr="006A78CF">
                <w:rPr>
                  <w:rStyle w:val="Hyperlink"/>
                  <w:rFonts w:ascii="Cambria" w:hAnsi="Cambria"/>
                  <w:sz w:val="24"/>
                  <w:szCs w:val="24"/>
                </w:rPr>
                <w:t>www.ameosc.org.br</w:t>
              </w:r>
            </w:hyperlink>
            <w:r w:rsidRPr="006A78CF">
              <w:rPr>
                <w:rFonts w:ascii="Cambria" w:hAnsi="Cambria"/>
                <w:sz w:val="24"/>
                <w:szCs w:val="24"/>
              </w:rPr>
              <w:t xml:space="preserve"> e </w:t>
            </w:r>
            <w:hyperlink w:history="1">
              <w:r w:rsidRPr="00AD3432">
                <w:rPr>
                  <w:rStyle w:val="Hyperlink"/>
                  <w:rFonts w:ascii="Cambria" w:hAnsi="Cambria"/>
                  <w:sz w:val="24"/>
                  <w:szCs w:val="24"/>
                </w:rPr>
                <w:t xml:space="preserve">www.belmonte.sc.gov.br </w:t>
              </w:r>
            </w:hyperlink>
          </w:p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A partir das 17 horas</w:t>
            </w:r>
          </w:p>
        </w:tc>
      </w:tr>
      <w:tr w:rsidR="002D5198" w:rsidRPr="006A78CF" w:rsidTr="00CB4B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Publicação da Classific</w:t>
            </w:r>
            <w:r w:rsidRPr="006A78CF">
              <w:rPr>
                <w:rFonts w:ascii="Cambria" w:hAnsi="Cambria"/>
                <w:sz w:val="24"/>
                <w:szCs w:val="24"/>
              </w:rPr>
              <w:t>a</w:t>
            </w:r>
            <w:r w:rsidRPr="006A78CF">
              <w:rPr>
                <w:rFonts w:ascii="Cambria" w:hAnsi="Cambria"/>
                <w:sz w:val="24"/>
                <w:szCs w:val="24"/>
              </w:rPr>
              <w:t xml:space="preserve">ção/Resultado Final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Pr="005066A1" w:rsidRDefault="00D939F5" w:rsidP="00D939F5">
            <w:pPr>
              <w:spacing w:after="24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21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>/0</w:t>
            </w:r>
            <w:r w:rsidRPr="005066A1"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  <w:r w:rsidR="002D5198" w:rsidRPr="005066A1">
              <w:rPr>
                <w:rFonts w:ascii="Cambria" w:hAnsi="Cambria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8" w:rsidRDefault="002D5198" w:rsidP="002D5198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 xml:space="preserve">A relação da classificação final por cargo será publicada nos sites: </w:t>
            </w:r>
            <w:hyperlink r:id="rId36" w:history="1">
              <w:r w:rsidRPr="006A78CF">
                <w:rPr>
                  <w:rStyle w:val="Hyperlink"/>
                  <w:rFonts w:ascii="Cambria" w:hAnsi="Cambria"/>
                  <w:sz w:val="24"/>
                  <w:szCs w:val="24"/>
                </w:rPr>
                <w:t>www.ameosc.org.br</w:t>
              </w:r>
            </w:hyperlink>
            <w:r w:rsidRPr="006A78CF">
              <w:rPr>
                <w:rFonts w:ascii="Cambria" w:hAnsi="Cambria"/>
                <w:sz w:val="24"/>
                <w:szCs w:val="24"/>
              </w:rPr>
              <w:t xml:space="preserve"> e </w:t>
            </w:r>
            <w:hyperlink w:history="1">
              <w:r w:rsidRPr="00AD3432">
                <w:rPr>
                  <w:rStyle w:val="Hyperlink"/>
                  <w:rFonts w:ascii="Cambria" w:hAnsi="Cambria"/>
                  <w:sz w:val="24"/>
                  <w:szCs w:val="24"/>
                </w:rPr>
                <w:t xml:space="preserve">www.belmonte.sc.gov.br </w:t>
              </w:r>
            </w:hyperlink>
            <w:r w:rsidRPr="006A78CF">
              <w:rPr>
                <w:rFonts w:ascii="Cambria" w:hAnsi="Cambria"/>
                <w:sz w:val="24"/>
                <w:szCs w:val="24"/>
              </w:rPr>
              <w:t xml:space="preserve">  e também no Mural Público da Prefeitura M</w:t>
            </w:r>
            <w:r w:rsidRPr="006A78CF">
              <w:rPr>
                <w:rFonts w:ascii="Cambria" w:hAnsi="Cambria"/>
                <w:sz w:val="24"/>
                <w:szCs w:val="24"/>
              </w:rPr>
              <w:t>u</w:t>
            </w:r>
            <w:r w:rsidRPr="006A78CF">
              <w:rPr>
                <w:rFonts w:ascii="Cambria" w:hAnsi="Cambria"/>
                <w:sz w:val="24"/>
                <w:szCs w:val="24"/>
              </w:rPr>
              <w:t>nicipal de Belmonte – SC.</w:t>
            </w:r>
          </w:p>
          <w:p w:rsidR="002D5198" w:rsidRPr="006A78CF" w:rsidRDefault="002D5198" w:rsidP="002D5198">
            <w:pPr>
              <w:spacing w:after="240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78CF">
              <w:rPr>
                <w:rFonts w:ascii="Cambria" w:hAnsi="Cambria"/>
                <w:sz w:val="24"/>
                <w:szCs w:val="24"/>
              </w:rPr>
              <w:t>A partir das 17 horas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</w:tbl>
    <w:p w:rsidR="00747ECA" w:rsidRPr="006A78CF" w:rsidRDefault="00747ECA" w:rsidP="00747ECA">
      <w:pPr>
        <w:spacing w:after="240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671E16" w:rsidRDefault="00671E16" w:rsidP="00747ECA">
      <w:pPr>
        <w:spacing w:after="240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D939F5" w:rsidRDefault="00D939F5" w:rsidP="00747ECA">
      <w:pPr>
        <w:spacing w:after="240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D939F5" w:rsidRDefault="00D939F5" w:rsidP="00747ECA">
      <w:pPr>
        <w:spacing w:after="240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D939F5" w:rsidRDefault="00D939F5" w:rsidP="00747ECA">
      <w:pPr>
        <w:spacing w:after="240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CB4B90" w:rsidRDefault="00CB4B90" w:rsidP="00747ECA">
      <w:pPr>
        <w:spacing w:after="240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7D3F3B" w:rsidRPr="006A78CF" w:rsidRDefault="007D3F3B" w:rsidP="00327BD4">
      <w:pPr>
        <w:tabs>
          <w:tab w:val="left" w:pos="-2268"/>
          <w:tab w:val="left" w:pos="2552"/>
        </w:tabs>
        <w:spacing w:after="240"/>
        <w:rPr>
          <w:rFonts w:ascii="Cambria" w:hAnsi="Cambria"/>
          <w:b/>
          <w:sz w:val="24"/>
          <w:szCs w:val="24"/>
          <w:u w:val="single"/>
        </w:rPr>
      </w:pPr>
    </w:p>
    <w:p w:rsidR="00747ECA" w:rsidRPr="006A78CF" w:rsidRDefault="00747ECA" w:rsidP="00747ECA">
      <w:pPr>
        <w:tabs>
          <w:tab w:val="left" w:pos="-2268"/>
          <w:tab w:val="left" w:pos="2552"/>
        </w:tabs>
        <w:spacing w:after="240"/>
        <w:jc w:val="center"/>
        <w:rPr>
          <w:rFonts w:ascii="Cambria" w:hAnsi="Cambria"/>
          <w:b/>
          <w:sz w:val="24"/>
          <w:szCs w:val="24"/>
          <w:u w:val="single"/>
        </w:rPr>
      </w:pPr>
      <w:r w:rsidRPr="006A78CF">
        <w:rPr>
          <w:rFonts w:ascii="Cambria" w:hAnsi="Cambria"/>
          <w:b/>
          <w:sz w:val="24"/>
          <w:szCs w:val="24"/>
          <w:u w:val="single"/>
        </w:rPr>
        <w:lastRenderedPageBreak/>
        <w:t>ANEXO II</w:t>
      </w:r>
    </w:p>
    <w:p w:rsidR="007D3F3B" w:rsidRPr="006A78CF" w:rsidRDefault="007D3F3B" w:rsidP="007D3F3B">
      <w:pPr>
        <w:spacing w:after="240"/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 w:rsidRPr="006A78CF">
        <w:rPr>
          <w:rFonts w:ascii="Cambria" w:hAnsi="Cambria"/>
          <w:b/>
          <w:color w:val="000000"/>
          <w:sz w:val="24"/>
          <w:szCs w:val="24"/>
        </w:rPr>
        <w:t>EDITAL DE</w:t>
      </w:r>
      <w:r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5E08DE">
        <w:rPr>
          <w:rFonts w:ascii="Cambria" w:hAnsi="Cambria"/>
          <w:b/>
          <w:color w:val="000000"/>
          <w:sz w:val="24"/>
          <w:szCs w:val="24"/>
        </w:rPr>
        <w:t>PROCESSO SELETIVO</w:t>
      </w:r>
      <w:r w:rsidR="002D5198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C23AD8">
        <w:rPr>
          <w:rFonts w:ascii="Cambria" w:hAnsi="Cambria"/>
          <w:b/>
          <w:color w:val="000000"/>
          <w:sz w:val="24"/>
          <w:szCs w:val="24"/>
        </w:rPr>
        <w:t>N° 0</w:t>
      </w:r>
      <w:r>
        <w:rPr>
          <w:rFonts w:ascii="Cambria" w:hAnsi="Cambria"/>
          <w:b/>
          <w:color w:val="000000"/>
          <w:sz w:val="24"/>
          <w:szCs w:val="24"/>
        </w:rPr>
        <w:t>0</w:t>
      </w:r>
      <w:r w:rsidR="008B4CAA">
        <w:rPr>
          <w:rFonts w:ascii="Cambria" w:hAnsi="Cambria"/>
          <w:b/>
          <w:color w:val="000000"/>
          <w:sz w:val="24"/>
          <w:szCs w:val="24"/>
        </w:rPr>
        <w:t>4</w:t>
      </w:r>
      <w:r w:rsidRPr="00C23AD8">
        <w:rPr>
          <w:rFonts w:ascii="Cambria" w:hAnsi="Cambria"/>
          <w:b/>
          <w:color w:val="000000"/>
          <w:sz w:val="24"/>
          <w:szCs w:val="24"/>
        </w:rPr>
        <w:t>/201</w:t>
      </w:r>
      <w:r>
        <w:rPr>
          <w:rFonts w:ascii="Cambria" w:hAnsi="Cambria"/>
          <w:b/>
          <w:color w:val="000000"/>
          <w:sz w:val="24"/>
          <w:szCs w:val="24"/>
        </w:rPr>
        <w:t>5</w:t>
      </w:r>
    </w:p>
    <w:p w:rsidR="00DA12FD" w:rsidRDefault="00747ECA" w:rsidP="00DA12FD">
      <w:pPr>
        <w:spacing w:after="240"/>
        <w:jc w:val="center"/>
        <w:rPr>
          <w:rFonts w:ascii="Cambria" w:hAnsi="Cambria"/>
          <w:b/>
          <w:sz w:val="24"/>
          <w:szCs w:val="24"/>
          <w:u w:val="single"/>
        </w:rPr>
      </w:pPr>
      <w:r w:rsidRPr="000A5AB1">
        <w:rPr>
          <w:rFonts w:ascii="Cambria" w:hAnsi="Cambria"/>
          <w:b/>
          <w:sz w:val="24"/>
          <w:szCs w:val="24"/>
          <w:highlight w:val="lightGray"/>
          <w:u w:val="single"/>
        </w:rPr>
        <w:t xml:space="preserve">CONTEÚDO </w:t>
      </w:r>
      <w:r w:rsidR="00327BD4" w:rsidRPr="000A5AB1">
        <w:rPr>
          <w:rFonts w:ascii="Cambria" w:hAnsi="Cambria"/>
          <w:b/>
          <w:sz w:val="24"/>
          <w:szCs w:val="24"/>
          <w:highlight w:val="lightGray"/>
          <w:u w:val="single"/>
        </w:rPr>
        <w:t>PROGRAMÁTICO</w:t>
      </w:r>
    </w:p>
    <w:p w:rsidR="007D3F3B" w:rsidRPr="00A828C6" w:rsidRDefault="007D3F3B" w:rsidP="009B18E2">
      <w:pPr>
        <w:spacing w:after="240"/>
        <w:jc w:val="center"/>
        <w:rPr>
          <w:rFonts w:ascii="Cambria" w:hAnsi="Cambria"/>
          <w:b/>
          <w:i/>
          <w:color w:val="000000"/>
          <w:sz w:val="24"/>
          <w:szCs w:val="24"/>
        </w:rPr>
      </w:pPr>
      <w:r w:rsidRPr="009B18E2">
        <w:rPr>
          <w:rFonts w:ascii="Cambria" w:hAnsi="Cambria"/>
          <w:b/>
          <w:i/>
          <w:color w:val="000000"/>
          <w:sz w:val="24"/>
          <w:szCs w:val="24"/>
          <w:highlight w:val="lightGray"/>
        </w:rPr>
        <w:t xml:space="preserve">CARGOS </w:t>
      </w:r>
      <w:r w:rsidR="009B18E2">
        <w:rPr>
          <w:rFonts w:ascii="Cambria" w:hAnsi="Cambria"/>
          <w:b/>
          <w:i/>
          <w:color w:val="000000"/>
          <w:sz w:val="24"/>
          <w:szCs w:val="24"/>
          <w:highlight w:val="lightGray"/>
        </w:rPr>
        <w:t xml:space="preserve">DE </w:t>
      </w:r>
      <w:r w:rsidRPr="009B18E2">
        <w:rPr>
          <w:rFonts w:ascii="Cambria" w:hAnsi="Cambria"/>
          <w:b/>
          <w:i/>
          <w:color w:val="000000"/>
          <w:sz w:val="24"/>
          <w:szCs w:val="24"/>
          <w:highlight w:val="lightGray"/>
        </w:rPr>
        <w:t>ENSINO FUNDAMENTAL</w:t>
      </w:r>
    </w:p>
    <w:p w:rsidR="00A828C6" w:rsidRPr="00312516" w:rsidRDefault="00A828C6" w:rsidP="009B18E2">
      <w:pPr>
        <w:spacing w:after="0"/>
        <w:ind w:right="-1"/>
        <w:jc w:val="both"/>
        <w:rPr>
          <w:rFonts w:ascii="Cambria" w:hAnsi="Cambria"/>
          <w:color w:val="000000"/>
          <w:sz w:val="24"/>
          <w:szCs w:val="24"/>
        </w:rPr>
      </w:pPr>
      <w:r w:rsidRPr="00312516">
        <w:rPr>
          <w:rFonts w:ascii="Cambria" w:hAnsi="Cambria"/>
          <w:b/>
          <w:color w:val="000000"/>
          <w:sz w:val="24"/>
          <w:szCs w:val="24"/>
        </w:rPr>
        <w:t xml:space="preserve">I - </w:t>
      </w:r>
      <w:r w:rsidRPr="00312516">
        <w:rPr>
          <w:rFonts w:ascii="Cambria" w:hAnsi="Cambria"/>
          <w:b/>
          <w:color w:val="000000"/>
          <w:sz w:val="24"/>
          <w:szCs w:val="24"/>
          <w:u w:val="single"/>
        </w:rPr>
        <w:t>PORTUGUÊS</w:t>
      </w:r>
      <w:r w:rsidRPr="00312516">
        <w:rPr>
          <w:rFonts w:ascii="Cambria" w:hAnsi="Cambria"/>
          <w:color w:val="000000"/>
          <w:sz w:val="24"/>
          <w:szCs w:val="24"/>
          <w:u w:val="single"/>
        </w:rPr>
        <w:t>:</w:t>
      </w:r>
    </w:p>
    <w:p w:rsidR="009B18E2" w:rsidRPr="009B18E2" w:rsidRDefault="009B18E2" w:rsidP="009B18E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4"/>
          <w:szCs w:val="24"/>
        </w:rPr>
      </w:pPr>
      <w:r w:rsidRPr="009B18E2">
        <w:rPr>
          <w:rFonts w:ascii="Cambria" w:hAnsi="Cambria"/>
          <w:color w:val="000000"/>
          <w:sz w:val="24"/>
          <w:szCs w:val="24"/>
        </w:rPr>
        <w:t>Compreensão e interpretação de texto; coerência e coesão textual; ortografia; pontuação; acentu</w:t>
      </w:r>
      <w:r w:rsidRPr="009B18E2">
        <w:rPr>
          <w:rFonts w:ascii="Cambria" w:hAnsi="Cambria"/>
          <w:color w:val="000000"/>
          <w:sz w:val="24"/>
          <w:szCs w:val="24"/>
        </w:rPr>
        <w:t>a</w:t>
      </w:r>
      <w:r w:rsidRPr="009B18E2">
        <w:rPr>
          <w:rFonts w:ascii="Cambria" w:hAnsi="Cambria"/>
          <w:color w:val="000000"/>
          <w:sz w:val="24"/>
          <w:szCs w:val="24"/>
        </w:rPr>
        <w:t>ção gráfica; emprego da norma culta; classes de palavras: substantivo, artigo, adjetivo, numeral, verbo, pronome, advérbio, preposição, conjunção, interjeição; concordância nominal e verbal; r</w:t>
      </w:r>
      <w:r w:rsidRPr="009B18E2">
        <w:rPr>
          <w:rFonts w:ascii="Cambria" w:hAnsi="Cambria"/>
          <w:color w:val="000000"/>
          <w:sz w:val="24"/>
          <w:szCs w:val="24"/>
        </w:rPr>
        <w:t>e</w:t>
      </w:r>
      <w:r w:rsidRPr="009B18E2">
        <w:rPr>
          <w:rFonts w:ascii="Cambria" w:hAnsi="Cambria"/>
          <w:color w:val="000000"/>
          <w:sz w:val="24"/>
          <w:szCs w:val="24"/>
        </w:rPr>
        <w:t xml:space="preserve">gência nominal e verbal, crase; análise sintática. </w:t>
      </w:r>
    </w:p>
    <w:p w:rsidR="009B18E2" w:rsidRPr="009B18E2" w:rsidRDefault="009B18E2" w:rsidP="009B18E2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color w:val="000000"/>
          <w:sz w:val="24"/>
          <w:szCs w:val="24"/>
        </w:rPr>
      </w:pPr>
      <w:r w:rsidRPr="009B18E2">
        <w:rPr>
          <w:rFonts w:ascii="Cambria" w:hAnsi="Cambria"/>
          <w:b/>
          <w:color w:val="000000"/>
          <w:sz w:val="24"/>
          <w:szCs w:val="24"/>
        </w:rPr>
        <w:t xml:space="preserve">II - </w:t>
      </w:r>
      <w:r w:rsidRPr="009B18E2">
        <w:rPr>
          <w:rFonts w:ascii="Cambria" w:hAnsi="Cambria"/>
          <w:b/>
          <w:color w:val="000000"/>
          <w:sz w:val="24"/>
          <w:szCs w:val="24"/>
          <w:u w:val="single"/>
        </w:rPr>
        <w:t>MATEMÁTICA:</w:t>
      </w:r>
    </w:p>
    <w:p w:rsidR="009B18E2" w:rsidRPr="009B18E2" w:rsidRDefault="009B18E2" w:rsidP="007D3F3B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4"/>
          <w:szCs w:val="24"/>
        </w:rPr>
      </w:pPr>
      <w:r w:rsidRPr="009B18E2">
        <w:rPr>
          <w:rFonts w:ascii="Cambria" w:hAnsi="Cambria"/>
          <w:color w:val="000000"/>
          <w:sz w:val="24"/>
          <w:szCs w:val="24"/>
        </w:rPr>
        <w:t>Operações fundamentais. Frações e Operações com frações. Regra de três simples. Juros simples. Razão e proporção. Unidades de comprimento, área e volume. Porcentagem. Geometria Plana. Si</w:t>
      </w:r>
      <w:r w:rsidRPr="009B18E2">
        <w:rPr>
          <w:rFonts w:ascii="Cambria" w:hAnsi="Cambria"/>
          <w:color w:val="000000"/>
          <w:sz w:val="24"/>
          <w:szCs w:val="24"/>
        </w:rPr>
        <w:t>s</w:t>
      </w:r>
      <w:r w:rsidRPr="009B18E2">
        <w:rPr>
          <w:rFonts w:ascii="Cambria" w:hAnsi="Cambria"/>
          <w:color w:val="000000"/>
          <w:sz w:val="24"/>
          <w:szCs w:val="24"/>
        </w:rPr>
        <w:t xml:space="preserve">tema de equações. Resolução </w:t>
      </w:r>
      <w:r>
        <w:rPr>
          <w:rFonts w:ascii="Cambria" w:hAnsi="Cambria"/>
          <w:color w:val="000000"/>
          <w:sz w:val="24"/>
          <w:szCs w:val="24"/>
        </w:rPr>
        <w:t>de Problemas. Raciocínio Lógico.</w:t>
      </w:r>
    </w:p>
    <w:p w:rsidR="00E74B4A" w:rsidRPr="009B18E2" w:rsidRDefault="007D3F3B" w:rsidP="009B18E2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I</w:t>
      </w:r>
      <w:r w:rsidRPr="006A78CF">
        <w:rPr>
          <w:rFonts w:ascii="Cambria" w:hAnsi="Cambria"/>
          <w:b/>
          <w:sz w:val="24"/>
          <w:szCs w:val="24"/>
          <w:u w:val="single"/>
        </w:rPr>
        <w:t>I</w:t>
      </w:r>
      <w:r>
        <w:rPr>
          <w:rFonts w:ascii="Cambria" w:hAnsi="Cambria"/>
          <w:b/>
          <w:sz w:val="24"/>
          <w:szCs w:val="24"/>
          <w:u w:val="single"/>
        </w:rPr>
        <w:t>I</w:t>
      </w:r>
      <w:r w:rsidRPr="006A78CF">
        <w:rPr>
          <w:rFonts w:ascii="Cambria" w:hAnsi="Cambria"/>
          <w:b/>
          <w:sz w:val="24"/>
          <w:szCs w:val="24"/>
          <w:u w:val="single"/>
        </w:rPr>
        <w:t>- CONHECIMENTOS ESPECÍFICOS</w:t>
      </w:r>
    </w:p>
    <w:p w:rsidR="00FA215D" w:rsidRPr="00CB4B90" w:rsidRDefault="002D5198" w:rsidP="002D5198">
      <w:pPr>
        <w:pStyle w:val="Corpodetexto2"/>
        <w:spacing w:line="276" w:lineRule="auto"/>
        <w:rPr>
          <w:rFonts w:ascii="Cambria" w:hAnsi="Cambria"/>
          <w:b/>
          <w:sz w:val="24"/>
          <w:szCs w:val="24"/>
          <w:u w:val="single"/>
          <w:lang w:val="pt-BR"/>
        </w:rPr>
      </w:pPr>
      <w:r>
        <w:rPr>
          <w:rFonts w:ascii="Cambria" w:hAnsi="Cambria"/>
          <w:b/>
          <w:sz w:val="24"/>
          <w:szCs w:val="24"/>
          <w:u w:val="single"/>
          <w:lang w:val="pt-BR"/>
        </w:rPr>
        <w:t>OPERADOR DE EQUIPAMENTOS RODOVIÁRIOS:</w:t>
      </w:r>
    </w:p>
    <w:p w:rsidR="00FA215D" w:rsidRPr="005F4431" w:rsidRDefault="00FA215D" w:rsidP="00D62019">
      <w:pPr>
        <w:ind w:right="-1"/>
        <w:jc w:val="both"/>
        <w:rPr>
          <w:rFonts w:ascii="Cambria" w:hAnsi="Cambria"/>
          <w:bCs/>
          <w:color w:val="000000"/>
          <w:sz w:val="24"/>
          <w:szCs w:val="24"/>
        </w:rPr>
      </w:pPr>
      <w:r w:rsidRPr="005F4431">
        <w:rPr>
          <w:rFonts w:ascii="Cambria" w:hAnsi="Cambria"/>
          <w:bCs/>
          <w:color w:val="000000"/>
          <w:sz w:val="24"/>
          <w:szCs w:val="24"/>
        </w:rPr>
        <w:t>Legislação e Sinalização de Trânsito. Normas gerais de circul</w:t>
      </w:r>
      <w:r>
        <w:rPr>
          <w:rFonts w:ascii="Cambria" w:hAnsi="Cambria"/>
          <w:bCs/>
          <w:color w:val="000000"/>
          <w:sz w:val="24"/>
          <w:szCs w:val="24"/>
        </w:rPr>
        <w:t xml:space="preserve">ação e conduta. Sinalização de </w:t>
      </w:r>
      <w:r w:rsidRPr="005F4431">
        <w:rPr>
          <w:rFonts w:ascii="Cambria" w:hAnsi="Cambria"/>
          <w:bCs/>
          <w:color w:val="000000"/>
          <w:sz w:val="24"/>
          <w:szCs w:val="24"/>
        </w:rPr>
        <w:t>Trâns</w:t>
      </w:r>
      <w:r w:rsidRPr="005F4431">
        <w:rPr>
          <w:rFonts w:ascii="Cambria" w:hAnsi="Cambria"/>
          <w:bCs/>
          <w:color w:val="000000"/>
          <w:sz w:val="24"/>
          <w:szCs w:val="24"/>
        </w:rPr>
        <w:t>i</w:t>
      </w:r>
      <w:r w:rsidRPr="005F4431">
        <w:rPr>
          <w:rFonts w:ascii="Cambria" w:hAnsi="Cambria"/>
          <w:bCs/>
          <w:color w:val="000000"/>
          <w:sz w:val="24"/>
          <w:szCs w:val="24"/>
        </w:rPr>
        <w:t>to. Direção defensiva e preventiva. Noções de mecân</w:t>
      </w:r>
      <w:r>
        <w:rPr>
          <w:rFonts w:ascii="Cambria" w:hAnsi="Cambria"/>
          <w:bCs/>
          <w:color w:val="000000"/>
          <w:sz w:val="24"/>
          <w:szCs w:val="24"/>
        </w:rPr>
        <w:t xml:space="preserve">ica básica. </w:t>
      </w:r>
      <w:r w:rsidR="00D62019" w:rsidRPr="005F4431">
        <w:rPr>
          <w:rFonts w:ascii="Cambria" w:hAnsi="Cambria"/>
          <w:bCs/>
          <w:color w:val="000000"/>
          <w:sz w:val="24"/>
          <w:szCs w:val="24"/>
        </w:rPr>
        <w:t>Legislação e Sinalização de Trânsito. Normas gerais de circulação e conduta. Sinalização de Trânsito. Direção defensiva e preventiva. N</w:t>
      </w:r>
      <w:r w:rsidR="00D62019" w:rsidRPr="005F4431">
        <w:rPr>
          <w:rFonts w:ascii="Cambria" w:hAnsi="Cambria"/>
          <w:bCs/>
          <w:color w:val="000000"/>
          <w:sz w:val="24"/>
          <w:szCs w:val="24"/>
        </w:rPr>
        <w:t>o</w:t>
      </w:r>
      <w:r w:rsidR="00D62019" w:rsidRPr="005F4431">
        <w:rPr>
          <w:rFonts w:ascii="Cambria" w:hAnsi="Cambria"/>
          <w:bCs/>
          <w:color w:val="000000"/>
          <w:sz w:val="24"/>
          <w:szCs w:val="24"/>
        </w:rPr>
        <w:t>ções de mecân</w:t>
      </w:r>
      <w:r w:rsidR="00D62019">
        <w:rPr>
          <w:rFonts w:ascii="Cambria" w:hAnsi="Cambria"/>
          <w:bCs/>
          <w:color w:val="000000"/>
          <w:sz w:val="24"/>
          <w:szCs w:val="24"/>
        </w:rPr>
        <w:t xml:space="preserve">ica básica. Código de Trânsito </w:t>
      </w:r>
      <w:r w:rsidR="00D62019" w:rsidRPr="005F4431">
        <w:rPr>
          <w:rFonts w:ascii="Cambria" w:hAnsi="Cambria"/>
          <w:bCs/>
          <w:color w:val="000000"/>
          <w:sz w:val="24"/>
          <w:szCs w:val="24"/>
        </w:rPr>
        <w:t>Brasileiro, seus anexos e atualizações. Decretos e d</w:t>
      </w:r>
      <w:r w:rsidR="00D62019" w:rsidRPr="005F4431">
        <w:rPr>
          <w:rFonts w:ascii="Cambria" w:hAnsi="Cambria"/>
          <w:bCs/>
          <w:color w:val="000000"/>
          <w:sz w:val="24"/>
          <w:szCs w:val="24"/>
        </w:rPr>
        <w:t>e</w:t>
      </w:r>
      <w:r w:rsidR="00D62019" w:rsidRPr="005F4431">
        <w:rPr>
          <w:rFonts w:ascii="Cambria" w:hAnsi="Cambria"/>
          <w:bCs/>
          <w:color w:val="000000"/>
          <w:sz w:val="24"/>
          <w:szCs w:val="24"/>
        </w:rPr>
        <w:t>mais normas do COTRAN</w:t>
      </w:r>
      <w:r w:rsidR="00D62019">
        <w:rPr>
          <w:rFonts w:ascii="Cambria" w:hAnsi="Cambria"/>
          <w:bCs/>
          <w:color w:val="000000"/>
          <w:sz w:val="24"/>
          <w:szCs w:val="24"/>
        </w:rPr>
        <w:t xml:space="preserve">. Condução de </w:t>
      </w:r>
      <w:r w:rsidR="00D62019" w:rsidRPr="005F4431">
        <w:rPr>
          <w:rFonts w:ascii="Cambria" w:hAnsi="Cambria"/>
          <w:bCs/>
          <w:color w:val="000000"/>
          <w:sz w:val="24"/>
          <w:szCs w:val="24"/>
        </w:rPr>
        <w:t>veículos da espécie. Conhecimentos sobre os instrumentos do painel de comando. Manutenção de equipamentos rodoviários. Direção e operação veicular de máquinas motorizadas e não motorizadas. Conservação e manutenção de máquinas rodoviárias. Noções básicas dos sistemas de alimentação, arrefecimento, ignição, elétrico, suspensão, freios, d</w:t>
      </w:r>
      <w:r w:rsidR="00D62019" w:rsidRPr="005F4431">
        <w:rPr>
          <w:rFonts w:ascii="Cambria" w:hAnsi="Cambria"/>
          <w:bCs/>
          <w:color w:val="000000"/>
          <w:sz w:val="24"/>
          <w:szCs w:val="24"/>
        </w:rPr>
        <w:t>i</w:t>
      </w:r>
      <w:r w:rsidR="00D62019" w:rsidRPr="005F4431">
        <w:rPr>
          <w:rFonts w:ascii="Cambria" w:hAnsi="Cambria"/>
          <w:bCs/>
          <w:color w:val="000000"/>
          <w:sz w:val="24"/>
          <w:szCs w:val="24"/>
        </w:rPr>
        <w:t>reção e transmissão. Sistemas hidráulicos. Óleos e graxas: tipos e especificações. Ferramentas de mecânico: conhecimento e aplicação. Uso de Equipamentos de Proteção Individual (EPI's). Ética profissional. Noções de Primeiros Socorros. Regras de compor</w:t>
      </w:r>
      <w:r w:rsidR="00D62019">
        <w:rPr>
          <w:rFonts w:ascii="Cambria" w:hAnsi="Cambria"/>
          <w:bCs/>
          <w:color w:val="000000"/>
          <w:sz w:val="24"/>
          <w:szCs w:val="24"/>
        </w:rPr>
        <w:t xml:space="preserve">tamento no ambiente de trabalho. Zelo pelo patrimônio público. </w:t>
      </w:r>
      <w:r>
        <w:rPr>
          <w:rFonts w:ascii="Cambria" w:hAnsi="Cambria"/>
          <w:bCs/>
          <w:color w:val="000000"/>
          <w:sz w:val="24"/>
          <w:szCs w:val="24"/>
        </w:rPr>
        <w:t xml:space="preserve">Código de Trânsito </w:t>
      </w:r>
      <w:r w:rsidRPr="005F4431">
        <w:rPr>
          <w:rFonts w:ascii="Cambria" w:hAnsi="Cambria"/>
          <w:bCs/>
          <w:color w:val="000000"/>
          <w:sz w:val="24"/>
          <w:szCs w:val="24"/>
        </w:rPr>
        <w:t>Brasileiro, seus anexos e atualizações. Decretos e demais normas do COTRAN</w:t>
      </w:r>
      <w:r>
        <w:rPr>
          <w:rFonts w:ascii="Cambria" w:hAnsi="Cambria"/>
          <w:bCs/>
          <w:color w:val="000000"/>
          <w:sz w:val="24"/>
          <w:szCs w:val="24"/>
        </w:rPr>
        <w:t xml:space="preserve">. Condução de </w:t>
      </w:r>
      <w:r w:rsidRPr="005F4431">
        <w:rPr>
          <w:rFonts w:ascii="Cambria" w:hAnsi="Cambria"/>
          <w:bCs/>
          <w:color w:val="000000"/>
          <w:sz w:val="24"/>
          <w:szCs w:val="24"/>
        </w:rPr>
        <w:t>veículos da espécie. Conhecimentos sobre os in</w:t>
      </w:r>
      <w:r w:rsidR="00D62019">
        <w:rPr>
          <w:rFonts w:ascii="Cambria" w:hAnsi="Cambria"/>
          <w:bCs/>
          <w:color w:val="000000"/>
          <w:sz w:val="24"/>
          <w:szCs w:val="24"/>
        </w:rPr>
        <w:t>strume</w:t>
      </w:r>
      <w:r w:rsidR="00D62019">
        <w:rPr>
          <w:rFonts w:ascii="Cambria" w:hAnsi="Cambria"/>
          <w:bCs/>
          <w:color w:val="000000"/>
          <w:sz w:val="24"/>
          <w:szCs w:val="24"/>
        </w:rPr>
        <w:t>n</w:t>
      </w:r>
      <w:r w:rsidR="00D62019">
        <w:rPr>
          <w:rFonts w:ascii="Cambria" w:hAnsi="Cambria"/>
          <w:bCs/>
          <w:color w:val="000000"/>
          <w:sz w:val="24"/>
          <w:szCs w:val="24"/>
        </w:rPr>
        <w:t>tos do painel de comando</w:t>
      </w:r>
      <w:r w:rsidRPr="005F4431">
        <w:rPr>
          <w:rFonts w:ascii="Cambria" w:hAnsi="Cambria"/>
          <w:bCs/>
          <w:color w:val="000000"/>
          <w:sz w:val="24"/>
          <w:szCs w:val="24"/>
        </w:rPr>
        <w:t>. Direção e operação veicular de máquinas motorizadas e não motoriz</w:t>
      </w:r>
      <w:r w:rsidRPr="005F4431">
        <w:rPr>
          <w:rFonts w:ascii="Cambria" w:hAnsi="Cambria"/>
          <w:bCs/>
          <w:color w:val="000000"/>
          <w:sz w:val="24"/>
          <w:szCs w:val="24"/>
        </w:rPr>
        <w:t>a</w:t>
      </w:r>
      <w:r w:rsidR="00D62019">
        <w:rPr>
          <w:rFonts w:ascii="Cambria" w:hAnsi="Cambria"/>
          <w:bCs/>
          <w:color w:val="000000"/>
          <w:sz w:val="24"/>
          <w:szCs w:val="24"/>
        </w:rPr>
        <w:t>das</w:t>
      </w:r>
      <w:r w:rsidRPr="005F4431">
        <w:rPr>
          <w:rFonts w:ascii="Cambria" w:hAnsi="Cambria"/>
          <w:bCs/>
          <w:color w:val="000000"/>
          <w:sz w:val="24"/>
          <w:szCs w:val="24"/>
        </w:rPr>
        <w:t>. Noções básicas dos sistemas de alimentação, arrefecimento, ignição, elétrico, suspensão, freios, direção e transmissão. Sistemas hidráulicos. Óleos e</w:t>
      </w:r>
      <w:r w:rsidR="00D62019">
        <w:rPr>
          <w:rFonts w:ascii="Cambria" w:hAnsi="Cambria"/>
          <w:bCs/>
          <w:color w:val="000000"/>
          <w:sz w:val="24"/>
          <w:szCs w:val="24"/>
        </w:rPr>
        <w:t xml:space="preserve"> graxas: tipos e especificações</w:t>
      </w:r>
      <w:r w:rsidRPr="005F4431">
        <w:rPr>
          <w:rFonts w:ascii="Cambria" w:hAnsi="Cambria"/>
          <w:bCs/>
          <w:color w:val="000000"/>
          <w:sz w:val="24"/>
          <w:szCs w:val="24"/>
        </w:rPr>
        <w:t>. Uso de Equip</w:t>
      </w:r>
      <w:r w:rsidRPr="005F4431">
        <w:rPr>
          <w:rFonts w:ascii="Cambria" w:hAnsi="Cambria"/>
          <w:bCs/>
          <w:color w:val="000000"/>
          <w:sz w:val="24"/>
          <w:szCs w:val="24"/>
        </w:rPr>
        <w:t>a</w:t>
      </w:r>
      <w:r w:rsidRPr="005F4431">
        <w:rPr>
          <w:rFonts w:ascii="Cambria" w:hAnsi="Cambria"/>
          <w:bCs/>
          <w:color w:val="000000"/>
          <w:sz w:val="24"/>
          <w:szCs w:val="24"/>
        </w:rPr>
        <w:t>mentos de Proteção Individual (EPI's). Ética profissiona</w:t>
      </w:r>
      <w:r w:rsidR="00D62019">
        <w:rPr>
          <w:rFonts w:ascii="Cambria" w:hAnsi="Cambria"/>
          <w:bCs/>
          <w:color w:val="000000"/>
          <w:sz w:val="24"/>
          <w:szCs w:val="24"/>
        </w:rPr>
        <w:t>l. Noções de Primeiros Socorros</w:t>
      </w:r>
      <w:r w:rsidRPr="005F4431">
        <w:rPr>
          <w:rFonts w:ascii="Cambria" w:hAnsi="Cambria"/>
          <w:bCs/>
          <w:color w:val="000000"/>
          <w:sz w:val="24"/>
          <w:szCs w:val="24"/>
        </w:rPr>
        <w:t>. Regras básicas de comportamento profissional para o trato diário com o público interno e externo e col</w:t>
      </w:r>
      <w:r w:rsidRPr="005F4431">
        <w:rPr>
          <w:rFonts w:ascii="Cambria" w:hAnsi="Cambria"/>
          <w:bCs/>
          <w:color w:val="000000"/>
          <w:sz w:val="24"/>
          <w:szCs w:val="24"/>
        </w:rPr>
        <w:t>e</w:t>
      </w:r>
      <w:r w:rsidRPr="005F4431">
        <w:rPr>
          <w:rFonts w:ascii="Cambria" w:hAnsi="Cambria"/>
          <w:bCs/>
          <w:color w:val="000000"/>
          <w:sz w:val="24"/>
          <w:szCs w:val="24"/>
        </w:rPr>
        <w:t>gas de trabalho. Zelo pelo patrimônio público.</w:t>
      </w:r>
    </w:p>
    <w:p w:rsidR="00D62019" w:rsidRDefault="00D62019" w:rsidP="00CB4B90">
      <w:pPr>
        <w:tabs>
          <w:tab w:val="left" w:pos="-2268"/>
          <w:tab w:val="left" w:pos="2552"/>
        </w:tabs>
        <w:spacing w:after="240"/>
        <w:rPr>
          <w:rFonts w:ascii="Cambria" w:hAnsi="Cambria" w:cs="Arial"/>
          <w:sz w:val="24"/>
          <w:szCs w:val="24"/>
        </w:rPr>
      </w:pPr>
    </w:p>
    <w:p w:rsidR="00747ECA" w:rsidRPr="006A78CF" w:rsidRDefault="00747ECA" w:rsidP="00747ECA">
      <w:pPr>
        <w:tabs>
          <w:tab w:val="left" w:pos="-2268"/>
          <w:tab w:val="left" w:pos="2552"/>
        </w:tabs>
        <w:spacing w:after="240"/>
        <w:jc w:val="center"/>
        <w:rPr>
          <w:rFonts w:ascii="Cambria" w:hAnsi="Cambria"/>
          <w:b/>
          <w:sz w:val="24"/>
          <w:szCs w:val="24"/>
          <w:u w:val="single"/>
        </w:rPr>
      </w:pPr>
      <w:r w:rsidRPr="006A78CF">
        <w:rPr>
          <w:rFonts w:ascii="Cambria" w:hAnsi="Cambria"/>
          <w:b/>
          <w:sz w:val="24"/>
          <w:szCs w:val="24"/>
          <w:u w:val="single"/>
        </w:rPr>
        <w:lastRenderedPageBreak/>
        <w:t>ANEXO III</w:t>
      </w:r>
    </w:p>
    <w:p w:rsidR="00BB73C9" w:rsidRPr="006A78CF" w:rsidRDefault="00BB73C9" w:rsidP="00BB73C9">
      <w:pPr>
        <w:spacing w:after="240"/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 w:rsidRPr="006A78CF">
        <w:rPr>
          <w:rFonts w:ascii="Cambria" w:hAnsi="Cambria"/>
          <w:b/>
          <w:color w:val="000000"/>
          <w:sz w:val="24"/>
          <w:szCs w:val="24"/>
        </w:rPr>
        <w:t>EDITAL DE</w:t>
      </w:r>
      <w:r>
        <w:rPr>
          <w:rFonts w:ascii="Cambria" w:hAnsi="Cambria"/>
          <w:b/>
          <w:color w:val="000000"/>
          <w:sz w:val="24"/>
          <w:szCs w:val="24"/>
        </w:rPr>
        <w:t xml:space="preserve"> PROCESSO SELETIVO </w:t>
      </w:r>
      <w:r w:rsidRPr="00C23AD8">
        <w:rPr>
          <w:rFonts w:ascii="Cambria" w:hAnsi="Cambria"/>
          <w:b/>
          <w:color w:val="000000"/>
          <w:sz w:val="24"/>
          <w:szCs w:val="24"/>
        </w:rPr>
        <w:t>N° 0</w:t>
      </w:r>
      <w:r>
        <w:rPr>
          <w:rFonts w:ascii="Cambria" w:hAnsi="Cambria"/>
          <w:b/>
          <w:color w:val="000000"/>
          <w:sz w:val="24"/>
          <w:szCs w:val="24"/>
        </w:rPr>
        <w:t>04</w:t>
      </w:r>
      <w:r w:rsidRPr="00C23AD8">
        <w:rPr>
          <w:rFonts w:ascii="Cambria" w:hAnsi="Cambria"/>
          <w:b/>
          <w:color w:val="000000"/>
          <w:sz w:val="24"/>
          <w:szCs w:val="24"/>
        </w:rPr>
        <w:t>/201</w:t>
      </w:r>
      <w:r>
        <w:rPr>
          <w:rFonts w:ascii="Cambria" w:hAnsi="Cambria"/>
          <w:b/>
          <w:color w:val="000000"/>
          <w:sz w:val="24"/>
          <w:szCs w:val="24"/>
        </w:rPr>
        <w:t>5</w:t>
      </w:r>
    </w:p>
    <w:p w:rsidR="00747ECA" w:rsidRPr="006A78CF" w:rsidRDefault="00327BD4" w:rsidP="00327BD4">
      <w:pPr>
        <w:autoSpaceDE w:val="0"/>
        <w:autoSpaceDN w:val="0"/>
        <w:adjustRightInd w:val="0"/>
        <w:ind w:left="-567" w:right="-573"/>
        <w:jc w:val="center"/>
        <w:rPr>
          <w:rFonts w:ascii="Cambria" w:eastAsia="Times New Roman" w:hAnsi="Cambria"/>
          <w:b/>
          <w:color w:val="000000"/>
          <w:sz w:val="24"/>
          <w:szCs w:val="24"/>
          <w:u w:val="single"/>
          <w:lang w:eastAsia="pt-BR"/>
        </w:rPr>
      </w:pPr>
      <w:r w:rsidRPr="000A5AB1">
        <w:rPr>
          <w:rFonts w:ascii="Cambria" w:eastAsia="Times New Roman" w:hAnsi="Cambria"/>
          <w:b/>
          <w:color w:val="000000"/>
          <w:sz w:val="24"/>
          <w:szCs w:val="24"/>
          <w:highlight w:val="lightGray"/>
          <w:u w:val="single"/>
          <w:lang w:eastAsia="pt-BR"/>
        </w:rPr>
        <w:t>ATRIBUIÇÕES DOS CARGOS</w:t>
      </w:r>
    </w:p>
    <w:p w:rsidR="00327BD4" w:rsidRPr="006A78CF" w:rsidRDefault="00327BD4" w:rsidP="00327BD4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u w:val="single"/>
          <w:lang w:eastAsia="pt-BR"/>
        </w:rPr>
      </w:pPr>
    </w:p>
    <w:p w:rsidR="00327BD4" w:rsidRDefault="009F69B3" w:rsidP="009F69B3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u w:val="single"/>
          <w:lang w:eastAsia="pt-BR"/>
        </w:rPr>
      </w:pPr>
      <w:r>
        <w:rPr>
          <w:rFonts w:ascii="Cambria" w:eastAsia="Times New Roman" w:hAnsi="Cambria"/>
          <w:b/>
          <w:sz w:val="24"/>
          <w:szCs w:val="24"/>
          <w:u w:val="single"/>
          <w:lang w:eastAsia="pt-BR"/>
        </w:rPr>
        <w:t>OPERADOR DE EQUIPAMENTOS RODOVIÁRIOS:</w:t>
      </w:r>
    </w:p>
    <w:p w:rsidR="009F69B3" w:rsidRPr="006A78CF" w:rsidRDefault="009F69B3" w:rsidP="009F69B3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u w:val="single"/>
          <w:lang w:eastAsia="pt-BR"/>
        </w:rPr>
      </w:pPr>
    </w:p>
    <w:p w:rsidR="009F69B3" w:rsidRPr="009F69B3" w:rsidRDefault="009F69B3" w:rsidP="009F69B3">
      <w:pPr>
        <w:jc w:val="both"/>
        <w:rPr>
          <w:rFonts w:ascii="Cambria" w:hAnsi="Cambria"/>
          <w:sz w:val="24"/>
          <w:szCs w:val="24"/>
        </w:rPr>
      </w:pPr>
      <w:r w:rsidRPr="009F69B3">
        <w:rPr>
          <w:rFonts w:ascii="Cambria" w:hAnsi="Cambria"/>
          <w:sz w:val="24"/>
          <w:szCs w:val="24"/>
        </w:rPr>
        <w:t>Operar máquinas como: trator de pneus, rolo compactador, perfuratriz, motoniveladora, trator de esteiras, pá carregadeira, retroescavadeira e outros equipamentos rodoviários, industriais e agríc</w:t>
      </w:r>
      <w:r w:rsidRPr="009F69B3">
        <w:rPr>
          <w:rFonts w:ascii="Cambria" w:hAnsi="Cambria"/>
          <w:sz w:val="24"/>
          <w:szCs w:val="24"/>
        </w:rPr>
        <w:t>o</w:t>
      </w:r>
      <w:r w:rsidRPr="009F69B3">
        <w:rPr>
          <w:rFonts w:ascii="Cambria" w:hAnsi="Cambria"/>
          <w:sz w:val="24"/>
          <w:szCs w:val="24"/>
        </w:rPr>
        <w:t>las; comunicar ao chefe imediato a ocorrência  de irregularidades ou avarias com a máquina sob sua responsabilidade; proceder ao controle contínuo de consumo de combustível, lubrificação e man</w:t>
      </w:r>
      <w:r w:rsidRPr="009F69B3">
        <w:rPr>
          <w:rFonts w:ascii="Cambria" w:hAnsi="Cambria"/>
          <w:sz w:val="24"/>
          <w:szCs w:val="24"/>
        </w:rPr>
        <w:t>u</w:t>
      </w:r>
      <w:r w:rsidRPr="009F69B3">
        <w:rPr>
          <w:rFonts w:ascii="Cambria" w:hAnsi="Cambria"/>
          <w:sz w:val="24"/>
          <w:szCs w:val="24"/>
        </w:rPr>
        <w:t>tenção em  geral; proceder o mapeamento dos serviços executados, identificando o tipo de serviço, o local e a carga horária; manter atualizada a sua carteira nacional de habilitação e a documentação da máquina; efetuar os serviços determinados, registrando as ocorrências; providenciar a lavação, o abastecimento e a lubrificação da máquina; efetuar pequenos reparos na máquina sob sua re</w:t>
      </w:r>
      <w:r w:rsidRPr="009F69B3">
        <w:rPr>
          <w:rFonts w:ascii="Cambria" w:hAnsi="Cambria"/>
          <w:sz w:val="24"/>
          <w:szCs w:val="24"/>
        </w:rPr>
        <w:t>s</w:t>
      </w:r>
      <w:r w:rsidRPr="009F69B3">
        <w:rPr>
          <w:rFonts w:ascii="Cambria" w:hAnsi="Cambria"/>
          <w:sz w:val="24"/>
          <w:szCs w:val="24"/>
        </w:rPr>
        <w:t>ponsabilidade; executar outras tarefas afins.</w:t>
      </w:r>
    </w:p>
    <w:p w:rsidR="009F69B3" w:rsidRPr="009F69B3" w:rsidRDefault="009F69B3" w:rsidP="009F69B3">
      <w:pPr>
        <w:jc w:val="both"/>
        <w:rPr>
          <w:rFonts w:ascii="Cambria" w:eastAsia="Arial Unicode MS" w:hAnsi="Cambria"/>
          <w:sz w:val="24"/>
          <w:szCs w:val="24"/>
        </w:rPr>
      </w:pPr>
      <w:r w:rsidRPr="009F69B3">
        <w:rPr>
          <w:rFonts w:ascii="Cambria" w:hAnsi="Cambria"/>
          <w:sz w:val="24"/>
          <w:szCs w:val="24"/>
        </w:rPr>
        <w:t>LEI COMPLEMENTAR 004/2014 DE 21 DE MARÇO DE 2014.</w:t>
      </w:r>
    </w:p>
    <w:p w:rsidR="007C150D" w:rsidRDefault="007C150D" w:rsidP="007C150D">
      <w:pPr>
        <w:pStyle w:val="Corpodetexto2"/>
        <w:spacing w:after="240" w:line="276" w:lineRule="auto"/>
        <w:rPr>
          <w:rFonts w:ascii="Cambria" w:hAnsi="Cambria"/>
          <w:b/>
          <w:sz w:val="24"/>
          <w:szCs w:val="24"/>
          <w:u w:val="single"/>
          <w:lang w:val="pt-BR"/>
        </w:rPr>
      </w:pPr>
    </w:p>
    <w:p w:rsidR="00A828C6" w:rsidRDefault="00A828C6" w:rsidP="007C150D">
      <w:pPr>
        <w:pStyle w:val="Corpodetexto2"/>
        <w:spacing w:after="240" w:line="276" w:lineRule="auto"/>
        <w:rPr>
          <w:rFonts w:ascii="Cambria" w:hAnsi="Cambria"/>
          <w:b/>
          <w:sz w:val="24"/>
          <w:szCs w:val="24"/>
          <w:u w:val="single"/>
          <w:lang w:val="pt-BR"/>
        </w:rPr>
      </w:pPr>
    </w:p>
    <w:p w:rsidR="00327BD4" w:rsidRPr="000D50E4" w:rsidRDefault="00327BD4" w:rsidP="00747ECA">
      <w:pPr>
        <w:tabs>
          <w:tab w:val="left" w:pos="-2268"/>
          <w:tab w:val="left" w:pos="2552"/>
        </w:tabs>
        <w:spacing w:after="24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327BD4" w:rsidRPr="000D50E4" w:rsidRDefault="00327BD4" w:rsidP="00747ECA">
      <w:pPr>
        <w:tabs>
          <w:tab w:val="left" w:pos="-2268"/>
          <w:tab w:val="left" w:pos="2552"/>
        </w:tabs>
        <w:spacing w:after="24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327BD4" w:rsidRPr="000D50E4" w:rsidRDefault="00327BD4" w:rsidP="00747ECA">
      <w:pPr>
        <w:tabs>
          <w:tab w:val="left" w:pos="-2268"/>
          <w:tab w:val="left" w:pos="2552"/>
        </w:tabs>
        <w:spacing w:after="24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327BD4" w:rsidRPr="006A78CF" w:rsidRDefault="00327BD4" w:rsidP="00747ECA">
      <w:pPr>
        <w:tabs>
          <w:tab w:val="left" w:pos="-2268"/>
          <w:tab w:val="left" w:pos="2552"/>
        </w:tabs>
        <w:spacing w:after="24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327BD4" w:rsidRPr="006A78CF" w:rsidRDefault="00327BD4" w:rsidP="00747ECA">
      <w:pPr>
        <w:tabs>
          <w:tab w:val="left" w:pos="-2268"/>
          <w:tab w:val="left" w:pos="2552"/>
        </w:tabs>
        <w:spacing w:after="24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B94927" w:rsidRDefault="00B94927" w:rsidP="00721368">
      <w:pPr>
        <w:tabs>
          <w:tab w:val="left" w:pos="-2268"/>
          <w:tab w:val="left" w:pos="2552"/>
        </w:tabs>
        <w:spacing w:after="240"/>
        <w:rPr>
          <w:rFonts w:ascii="Cambria" w:hAnsi="Cambria"/>
          <w:b/>
          <w:sz w:val="24"/>
          <w:szCs w:val="24"/>
          <w:u w:val="single"/>
        </w:rPr>
      </w:pPr>
    </w:p>
    <w:p w:rsidR="00B85B8D" w:rsidRDefault="00B85B8D" w:rsidP="00721368">
      <w:pPr>
        <w:tabs>
          <w:tab w:val="left" w:pos="-2268"/>
          <w:tab w:val="left" w:pos="2552"/>
        </w:tabs>
        <w:spacing w:after="240"/>
        <w:rPr>
          <w:rFonts w:ascii="Cambria" w:hAnsi="Cambria"/>
          <w:b/>
          <w:sz w:val="24"/>
          <w:szCs w:val="24"/>
          <w:u w:val="single"/>
        </w:rPr>
      </w:pPr>
    </w:p>
    <w:p w:rsidR="00B85B8D" w:rsidRDefault="00B85B8D" w:rsidP="00721368">
      <w:pPr>
        <w:tabs>
          <w:tab w:val="left" w:pos="-2268"/>
          <w:tab w:val="left" w:pos="2552"/>
        </w:tabs>
        <w:spacing w:after="240"/>
        <w:rPr>
          <w:rFonts w:ascii="Cambria" w:hAnsi="Cambria"/>
          <w:b/>
          <w:sz w:val="24"/>
          <w:szCs w:val="24"/>
          <w:u w:val="single"/>
        </w:rPr>
      </w:pPr>
    </w:p>
    <w:p w:rsidR="00A828C6" w:rsidRDefault="00A828C6" w:rsidP="00747ECA">
      <w:pPr>
        <w:tabs>
          <w:tab w:val="left" w:pos="-2268"/>
          <w:tab w:val="left" w:pos="2552"/>
        </w:tabs>
        <w:spacing w:after="24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CB4B90" w:rsidRDefault="00CB4B90" w:rsidP="00747ECA">
      <w:pPr>
        <w:tabs>
          <w:tab w:val="left" w:pos="-2268"/>
          <w:tab w:val="left" w:pos="2552"/>
        </w:tabs>
        <w:spacing w:after="24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747ECA" w:rsidRPr="00680B54" w:rsidRDefault="00747ECA" w:rsidP="00CB4B90">
      <w:pPr>
        <w:pStyle w:val="Corpodetexto2"/>
        <w:spacing w:after="240" w:line="276" w:lineRule="auto"/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 w:rsidRPr="00680B54">
        <w:rPr>
          <w:rFonts w:ascii="Cambria" w:hAnsi="Cambria"/>
          <w:b/>
          <w:color w:val="000000"/>
          <w:sz w:val="24"/>
          <w:szCs w:val="24"/>
          <w:u w:val="single"/>
        </w:rPr>
        <w:lastRenderedPageBreak/>
        <w:t xml:space="preserve">ANEXO </w:t>
      </w:r>
      <w:r w:rsidR="00A828C6">
        <w:rPr>
          <w:rFonts w:ascii="Cambria" w:hAnsi="Cambria"/>
          <w:b/>
          <w:color w:val="000000"/>
          <w:sz w:val="24"/>
          <w:szCs w:val="24"/>
          <w:u w:val="single"/>
          <w:lang w:val="pt-BR"/>
        </w:rPr>
        <w:t>I</w:t>
      </w:r>
      <w:r w:rsidRPr="00680B54">
        <w:rPr>
          <w:rFonts w:ascii="Cambria" w:hAnsi="Cambria"/>
          <w:b/>
          <w:color w:val="000000"/>
          <w:sz w:val="24"/>
          <w:szCs w:val="24"/>
          <w:u w:val="single"/>
        </w:rPr>
        <w:t>V</w:t>
      </w:r>
    </w:p>
    <w:p w:rsidR="00A828C6" w:rsidRPr="00A828C6" w:rsidRDefault="00A828C6" w:rsidP="00CB4B90">
      <w:pPr>
        <w:spacing w:after="240"/>
        <w:jc w:val="center"/>
        <w:rPr>
          <w:rFonts w:ascii="Cambria" w:hAnsi="Cambria"/>
          <w:b/>
          <w:sz w:val="24"/>
          <w:szCs w:val="24"/>
          <w:u w:val="single"/>
        </w:rPr>
      </w:pPr>
      <w:r w:rsidRPr="006A78CF">
        <w:rPr>
          <w:rFonts w:ascii="Cambria" w:hAnsi="Cambria"/>
          <w:b/>
          <w:sz w:val="24"/>
          <w:szCs w:val="24"/>
        </w:rPr>
        <w:t>EDITAL DE</w:t>
      </w:r>
      <w:r>
        <w:rPr>
          <w:rFonts w:ascii="Cambria" w:hAnsi="Cambria"/>
          <w:b/>
          <w:sz w:val="24"/>
          <w:szCs w:val="24"/>
        </w:rPr>
        <w:t xml:space="preserve"> </w:t>
      </w:r>
      <w:r w:rsidR="005E08DE">
        <w:rPr>
          <w:rFonts w:ascii="Cambria" w:hAnsi="Cambria"/>
          <w:b/>
          <w:sz w:val="24"/>
          <w:szCs w:val="24"/>
        </w:rPr>
        <w:t>PROCESSO SELETIVO</w:t>
      </w:r>
      <w:r w:rsidR="009F69B3">
        <w:rPr>
          <w:rFonts w:ascii="Cambria" w:hAnsi="Cambria"/>
          <w:b/>
          <w:sz w:val="24"/>
          <w:szCs w:val="24"/>
        </w:rPr>
        <w:t xml:space="preserve"> </w:t>
      </w:r>
      <w:r w:rsidRPr="00C23AD8">
        <w:rPr>
          <w:rFonts w:ascii="Cambria" w:hAnsi="Cambria"/>
          <w:b/>
          <w:color w:val="000000"/>
          <w:sz w:val="24"/>
          <w:szCs w:val="24"/>
        </w:rPr>
        <w:t>N° 0</w:t>
      </w:r>
      <w:r>
        <w:rPr>
          <w:rFonts w:ascii="Cambria" w:hAnsi="Cambria"/>
          <w:b/>
          <w:color w:val="000000"/>
          <w:sz w:val="24"/>
          <w:szCs w:val="24"/>
        </w:rPr>
        <w:t>0</w:t>
      </w:r>
      <w:r w:rsidR="008B4CAA">
        <w:rPr>
          <w:rFonts w:ascii="Cambria" w:hAnsi="Cambria"/>
          <w:b/>
          <w:color w:val="000000"/>
          <w:sz w:val="24"/>
          <w:szCs w:val="24"/>
        </w:rPr>
        <w:t>4</w:t>
      </w:r>
      <w:r w:rsidRPr="00C23AD8">
        <w:rPr>
          <w:rFonts w:ascii="Cambria" w:hAnsi="Cambria"/>
          <w:b/>
          <w:color w:val="000000"/>
          <w:sz w:val="24"/>
          <w:szCs w:val="24"/>
        </w:rPr>
        <w:t>/201</w:t>
      </w:r>
      <w:r>
        <w:rPr>
          <w:rFonts w:ascii="Cambria" w:hAnsi="Cambria"/>
          <w:b/>
          <w:color w:val="000000"/>
          <w:sz w:val="24"/>
          <w:szCs w:val="24"/>
        </w:rPr>
        <w:t>5</w:t>
      </w:r>
    </w:p>
    <w:p w:rsidR="009B18E2" w:rsidRPr="00CB4B90" w:rsidRDefault="00747ECA" w:rsidP="00CB4B90">
      <w:pPr>
        <w:spacing w:after="240"/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 w:rsidRPr="00402FEA">
        <w:rPr>
          <w:rFonts w:ascii="Cambria" w:hAnsi="Cambria"/>
          <w:b/>
          <w:color w:val="000000"/>
          <w:sz w:val="24"/>
          <w:szCs w:val="24"/>
          <w:highlight w:val="lightGray"/>
          <w:u w:val="single"/>
        </w:rPr>
        <w:t xml:space="preserve">PORTARIA COMISSÃO ORGANIZADORA </w:t>
      </w:r>
      <w:r w:rsidR="00A26A93" w:rsidRPr="00402FEA">
        <w:rPr>
          <w:rFonts w:ascii="Cambria" w:hAnsi="Cambria"/>
          <w:b/>
          <w:color w:val="000000"/>
          <w:sz w:val="24"/>
          <w:szCs w:val="24"/>
          <w:highlight w:val="lightGray"/>
          <w:u w:val="single"/>
        </w:rPr>
        <w:t>MUNICÍPIO DE BELMONTE</w:t>
      </w:r>
    </w:p>
    <w:p w:rsidR="005864C8" w:rsidRPr="00402FEA" w:rsidRDefault="005864C8" w:rsidP="00CB4B90">
      <w:pPr>
        <w:spacing w:after="240"/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color w:val="000000"/>
          <w:sz w:val="24"/>
          <w:szCs w:val="24"/>
          <w:u w:val="single"/>
        </w:rPr>
        <w:t xml:space="preserve">PORTARIA Nº </w:t>
      </w:r>
      <w:r w:rsidR="007E128D">
        <w:rPr>
          <w:rFonts w:ascii="Cambria" w:hAnsi="Cambria"/>
          <w:b/>
          <w:color w:val="000000"/>
          <w:sz w:val="24"/>
          <w:szCs w:val="24"/>
          <w:u w:val="single"/>
        </w:rPr>
        <w:t>209</w:t>
      </w:r>
      <w:r w:rsidRPr="00402FEA">
        <w:rPr>
          <w:rFonts w:ascii="Cambria" w:hAnsi="Cambria"/>
          <w:b/>
          <w:color w:val="000000"/>
          <w:sz w:val="24"/>
          <w:szCs w:val="24"/>
          <w:u w:val="single"/>
        </w:rPr>
        <w:t>/2015</w:t>
      </w:r>
    </w:p>
    <w:p w:rsidR="005864C8" w:rsidRPr="00C23AD8" w:rsidRDefault="005864C8" w:rsidP="00CB4B90">
      <w:pPr>
        <w:autoSpaceDE w:val="0"/>
        <w:autoSpaceDN w:val="0"/>
        <w:adjustRightInd w:val="0"/>
        <w:spacing w:after="0"/>
        <w:ind w:left="2694"/>
        <w:jc w:val="both"/>
        <w:rPr>
          <w:rFonts w:ascii="Cambria" w:hAnsi="Cambria"/>
          <w:b/>
          <w:bCs/>
          <w:color w:val="000000"/>
          <w:sz w:val="24"/>
          <w:szCs w:val="24"/>
          <w:lang w:eastAsia="pt-BR"/>
        </w:rPr>
      </w:pPr>
      <w:r>
        <w:rPr>
          <w:rFonts w:ascii="Cambria" w:hAnsi="Cambria"/>
          <w:b/>
          <w:bCs/>
          <w:color w:val="000000"/>
          <w:sz w:val="24"/>
          <w:szCs w:val="24"/>
          <w:lang w:eastAsia="pt-BR"/>
        </w:rPr>
        <w:t xml:space="preserve">NOMEIA COMISSÃO MUNICIPAL </w:t>
      </w:r>
      <w:r w:rsidRPr="006A78CF">
        <w:rPr>
          <w:rFonts w:ascii="Cambria" w:hAnsi="Cambria"/>
          <w:b/>
          <w:sz w:val="24"/>
          <w:szCs w:val="24"/>
        </w:rPr>
        <w:t>DE</w:t>
      </w:r>
      <w:r>
        <w:rPr>
          <w:rFonts w:ascii="Cambria" w:hAnsi="Cambria"/>
          <w:b/>
          <w:sz w:val="24"/>
          <w:szCs w:val="24"/>
        </w:rPr>
        <w:t xml:space="preserve"> TESTE SELETIVO</w:t>
      </w:r>
      <w:r w:rsidRPr="00C23AD8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C23AD8">
        <w:rPr>
          <w:rFonts w:ascii="Cambria" w:hAnsi="Cambria"/>
          <w:b/>
          <w:bCs/>
          <w:color w:val="000000"/>
          <w:sz w:val="24"/>
          <w:szCs w:val="24"/>
          <w:lang w:eastAsia="pt-BR"/>
        </w:rPr>
        <w:t>Nº 0</w:t>
      </w:r>
      <w:r>
        <w:rPr>
          <w:rFonts w:ascii="Cambria" w:hAnsi="Cambria"/>
          <w:b/>
          <w:bCs/>
          <w:color w:val="000000"/>
          <w:sz w:val="24"/>
          <w:szCs w:val="24"/>
          <w:lang w:eastAsia="pt-BR"/>
        </w:rPr>
        <w:t>04</w:t>
      </w:r>
      <w:r w:rsidRPr="00C23AD8">
        <w:rPr>
          <w:rFonts w:ascii="Cambria" w:hAnsi="Cambria"/>
          <w:b/>
          <w:bCs/>
          <w:color w:val="000000"/>
          <w:sz w:val="24"/>
          <w:szCs w:val="24"/>
          <w:lang w:eastAsia="pt-BR"/>
        </w:rPr>
        <w:t>/201</w:t>
      </w:r>
      <w:r>
        <w:rPr>
          <w:rFonts w:ascii="Cambria" w:hAnsi="Cambria"/>
          <w:b/>
          <w:bCs/>
          <w:color w:val="000000"/>
          <w:sz w:val="24"/>
          <w:szCs w:val="24"/>
          <w:lang w:eastAsia="pt-BR"/>
        </w:rPr>
        <w:t>5</w:t>
      </w:r>
      <w:r w:rsidRPr="00C23AD8">
        <w:rPr>
          <w:rFonts w:ascii="Cambria" w:hAnsi="Cambria"/>
          <w:b/>
          <w:bCs/>
          <w:color w:val="000000"/>
          <w:sz w:val="24"/>
          <w:szCs w:val="24"/>
          <w:lang w:eastAsia="pt-BR"/>
        </w:rPr>
        <w:t xml:space="preserve"> E DÁ OUTRAS PROVIDÊ</w:t>
      </w:r>
      <w:r w:rsidRPr="00C23AD8">
        <w:rPr>
          <w:rFonts w:ascii="Cambria" w:hAnsi="Cambria"/>
          <w:b/>
          <w:bCs/>
          <w:color w:val="000000"/>
          <w:sz w:val="24"/>
          <w:szCs w:val="24"/>
          <w:lang w:eastAsia="pt-BR"/>
        </w:rPr>
        <w:t>N</w:t>
      </w:r>
      <w:r w:rsidRPr="00C23AD8">
        <w:rPr>
          <w:rFonts w:ascii="Cambria" w:hAnsi="Cambria"/>
          <w:b/>
          <w:bCs/>
          <w:color w:val="000000"/>
          <w:sz w:val="24"/>
          <w:szCs w:val="24"/>
          <w:lang w:eastAsia="pt-BR"/>
        </w:rPr>
        <w:t>CIAS;</w:t>
      </w:r>
    </w:p>
    <w:p w:rsidR="005864C8" w:rsidRPr="00C23AD8" w:rsidRDefault="005864C8" w:rsidP="00CB4B90">
      <w:pPr>
        <w:autoSpaceDE w:val="0"/>
        <w:autoSpaceDN w:val="0"/>
        <w:adjustRightInd w:val="0"/>
        <w:spacing w:after="0"/>
        <w:ind w:left="2694"/>
        <w:jc w:val="both"/>
        <w:rPr>
          <w:rFonts w:ascii="Cambria" w:hAnsi="Cambria"/>
          <w:b/>
          <w:bCs/>
          <w:color w:val="000000"/>
          <w:sz w:val="24"/>
          <w:szCs w:val="24"/>
          <w:lang w:eastAsia="pt-BR"/>
        </w:rPr>
      </w:pPr>
    </w:p>
    <w:p w:rsidR="005864C8" w:rsidRPr="00C23AD8" w:rsidRDefault="005864C8" w:rsidP="00CB4B90">
      <w:pPr>
        <w:autoSpaceDE w:val="0"/>
        <w:autoSpaceDN w:val="0"/>
        <w:adjustRightInd w:val="0"/>
        <w:spacing w:after="0"/>
        <w:ind w:left="2694"/>
        <w:jc w:val="both"/>
        <w:rPr>
          <w:rFonts w:ascii="Cambria" w:hAnsi="Cambria"/>
          <w:color w:val="000000"/>
          <w:sz w:val="24"/>
          <w:szCs w:val="24"/>
          <w:lang w:eastAsia="pt-BR"/>
        </w:rPr>
      </w:pPr>
      <w:r w:rsidRPr="00C23AD8">
        <w:rPr>
          <w:rFonts w:ascii="Cambria" w:hAnsi="Cambria"/>
          <w:color w:val="000000"/>
          <w:sz w:val="24"/>
          <w:szCs w:val="24"/>
          <w:lang w:eastAsia="pt-BR"/>
        </w:rPr>
        <w:t>O Prefeito Municipal de Belmonte, Estado de Santa Catarina, usando das atribuições legais e de conformidade com os di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s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positivos da Lei Orgânica;</w:t>
      </w:r>
    </w:p>
    <w:p w:rsidR="005864C8" w:rsidRPr="00C23AD8" w:rsidRDefault="005864C8" w:rsidP="00CB4B90">
      <w:pPr>
        <w:autoSpaceDE w:val="0"/>
        <w:autoSpaceDN w:val="0"/>
        <w:adjustRightInd w:val="0"/>
        <w:spacing w:after="0"/>
        <w:ind w:left="2694"/>
        <w:jc w:val="both"/>
        <w:rPr>
          <w:rFonts w:ascii="Cambria" w:hAnsi="Cambria"/>
          <w:color w:val="000000"/>
          <w:sz w:val="24"/>
          <w:szCs w:val="24"/>
          <w:lang w:eastAsia="pt-BR"/>
        </w:rPr>
      </w:pPr>
    </w:p>
    <w:p w:rsidR="005864C8" w:rsidRPr="00C23AD8" w:rsidRDefault="005864C8" w:rsidP="00CB4B90">
      <w:pPr>
        <w:autoSpaceDE w:val="0"/>
        <w:autoSpaceDN w:val="0"/>
        <w:adjustRightInd w:val="0"/>
        <w:spacing w:after="0"/>
        <w:ind w:left="2694"/>
        <w:jc w:val="both"/>
        <w:rPr>
          <w:rFonts w:ascii="Cambria" w:hAnsi="Cambria"/>
          <w:b/>
          <w:bCs/>
          <w:color w:val="000000"/>
          <w:sz w:val="24"/>
          <w:szCs w:val="24"/>
          <w:lang w:eastAsia="pt-BR"/>
        </w:rPr>
      </w:pPr>
      <w:r>
        <w:rPr>
          <w:rFonts w:ascii="Cambria" w:hAnsi="Cambria"/>
          <w:b/>
          <w:bCs/>
          <w:color w:val="000000"/>
          <w:sz w:val="24"/>
          <w:szCs w:val="24"/>
          <w:lang w:eastAsia="pt-BR"/>
        </w:rPr>
        <w:t>RESOLVE:</w:t>
      </w:r>
    </w:p>
    <w:p w:rsidR="005864C8" w:rsidRPr="00210CC4" w:rsidRDefault="005864C8" w:rsidP="00CB4B90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/>
          <w:color w:val="000000"/>
          <w:sz w:val="24"/>
          <w:szCs w:val="24"/>
          <w:lang w:eastAsia="pt-BR"/>
        </w:rPr>
      </w:pPr>
      <w:r w:rsidRPr="00C23AD8">
        <w:rPr>
          <w:rFonts w:ascii="Cambria" w:hAnsi="Cambria"/>
          <w:b/>
          <w:color w:val="000000"/>
          <w:sz w:val="24"/>
          <w:szCs w:val="24"/>
          <w:lang w:eastAsia="pt-BR"/>
        </w:rPr>
        <w:t>Art. 1º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 xml:space="preserve"> - Designar: </w:t>
      </w:r>
      <w:r w:rsidRPr="00416536">
        <w:rPr>
          <w:rFonts w:ascii="Cambria" w:hAnsi="Cambria"/>
          <w:b/>
          <w:color w:val="000000"/>
          <w:sz w:val="24"/>
          <w:szCs w:val="24"/>
          <w:lang w:eastAsia="pt-BR"/>
        </w:rPr>
        <w:t>ROSANE DOS SANTOS ÁVILA DE SOUZA</w:t>
      </w:r>
      <w:r w:rsidRPr="00F26BF3">
        <w:rPr>
          <w:rFonts w:ascii="Cambria" w:hAnsi="Cambria"/>
          <w:b/>
          <w:color w:val="000000"/>
          <w:sz w:val="24"/>
          <w:szCs w:val="24"/>
          <w:lang w:eastAsia="pt-BR"/>
        </w:rPr>
        <w:t xml:space="preserve">, </w:t>
      </w:r>
      <w:r>
        <w:rPr>
          <w:rFonts w:ascii="Cambria" w:hAnsi="Cambria"/>
          <w:b/>
          <w:color w:val="000000"/>
          <w:sz w:val="24"/>
          <w:szCs w:val="24"/>
          <w:lang w:eastAsia="pt-BR"/>
        </w:rPr>
        <w:t>ANTONIO MALLMANN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, serv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i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dor</w:t>
      </w:r>
      <w:r w:rsidR="000C7726">
        <w:rPr>
          <w:rFonts w:ascii="Cambria" w:hAnsi="Cambria"/>
          <w:color w:val="000000"/>
          <w:sz w:val="24"/>
          <w:szCs w:val="24"/>
          <w:lang w:eastAsia="pt-BR"/>
        </w:rPr>
        <w:t>e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s públicos municipais, residentes e domiciliados no município, sob a presidência da primeira, p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a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 xml:space="preserve">ra comporem a </w:t>
      </w:r>
      <w:r w:rsidRPr="00C23AD8">
        <w:rPr>
          <w:rFonts w:ascii="Cambria" w:hAnsi="Cambria"/>
          <w:b/>
          <w:color w:val="000000"/>
          <w:sz w:val="24"/>
          <w:szCs w:val="24"/>
          <w:lang w:eastAsia="pt-BR"/>
        </w:rPr>
        <w:t xml:space="preserve">COMISSÃO MUNICIPAL </w:t>
      </w:r>
      <w:r w:rsidRPr="00A13184">
        <w:rPr>
          <w:rFonts w:ascii="Cambria" w:hAnsi="Cambria"/>
          <w:b/>
          <w:color w:val="000000"/>
          <w:sz w:val="24"/>
          <w:szCs w:val="24"/>
          <w:lang w:eastAsia="pt-BR"/>
        </w:rPr>
        <w:t>DO CONCURSO PARA EMPREGO PÚBLICO,</w:t>
      </w:r>
      <w:r w:rsidRPr="00A13184">
        <w:rPr>
          <w:rFonts w:ascii="Cambria" w:hAnsi="Cambria"/>
          <w:color w:val="000000"/>
          <w:sz w:val="24"/>
          <w:szCs w:val="24"/>
          <w:lang w:eastAsia="pt-BR"/>
        </w:rPr>
        <w:t xml:space="preserve"> que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 xml:space="preserve"> terá por o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b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 xml:space="preserve">jetivo e finalidade o auxílio à Administração para organizar, coordenar, fiscalizar os atos do </w:t>
      </w:r>
      <w:r w:rsidRPr="00210CC4">
        <w:rPr>
          <w:rFonts w:ascii="Cambria" w:hAnsi="Cambria"/>
          <w:sz w:val="24"/>
          <w:szCs w:val="24"/>
        </w:rPr>
        <w:t xml:space="preserve">edital de </w:t>
      </w:r>
      <w:r>
        <w:rPr>
          <w:rFonts w:ascii="Cambria" w:hAnsi="Cambria"/>
          <w:sz w:val="24"/>
          <w:szCs w:val="24"/>
        </w:rPr>
        <w:t>Processo seletivo</w:t>
      </w:r>
      <w:r w:rsidRPr="00210CC4">
        <w:rPr>
          <w:rFonts w:ascii="Cambria" w:hAnsi="Cambria"/>
          <w:color w:val="000000"/>
          <w:sz w:val="24"/>
          <w:szCs w:val="24"/>
          <w:lang w:eastAsia="pt-BR"/>
        </w:rPr>
        <w:t xml:space="preserve"> instaurado através do edital nº. 00</w:t>
      </w:r>
      <w:r>
        <w:rPr>
          <w:rFonts w:ascii="Cambria" w:hAnsi="Cambria"/>
          <w:color w:val="000000"/>
          <w:sz w:val="24"/>
          <w:szCs w:val="24"/>
          <w:lang w:eastAsia="pt-BR"/>
        </w:rPr>
        <w:t>4</w:t>
      </w:r>
      <w:r w:rsidRPr="00210CC4">
        <w:rPr>
          <w:rFonts w:ascii="Cambria" w:hAnsi="Cambria"/>
          <w:color w:val="000000"/>
          <w:sz w:val="24"/>
          <w:szCs w:val="24"/>
          <w:lang w:eastAsia="pt-BR"/>
        </w:rPr>
        <w:t>/2015.</w:t>
      </w:r>
    </w:p>
    <w:p w:rsidR="005864C8" w:rsidRPr="00C23AD8" w:rsidRDefault="005864C8" w:rsidP="00CB4B90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/>
          <w:color w:val="000000"/>
          <w:sz w:val="24"/>
          <w:szCs w:val="24"/>
          <w:lang w:eastAsia="pt-BR"/>
        </w:rPr>
      </w:pPr>
      <w:r w:rsidRPr="00C23AD8">
        <w:rPr>
          <w:rFonts w:ascii="Cambria" w:hAnsi="Cambria"/>
          <w:b/>
          <w:color w:val="000000"/>
          <w:sz w:val="24"/>
          <w:szCs w:val="24"/>
          <w:lang w:eastAsia="pt-BR"/>
        </w:rPr>
        <w:t>Art. 2º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 xml:space="preserve"> - Compete a Comissão: avaliar as inscrições dos candidatos, verificar quanto à publ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i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cidade dos atos, acompanhar e fiscalizar a realização das provas executadas pelos candidatos, se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m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pre de acordo com o contido no regulamento geral do Ed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i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tal. A Comissão poderá ainda, requisitar recursos humanos, financeiros, materiais, equipamentos e instalações necessárias para a concret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i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zação do objetivo, mediante a autoriz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a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>ção d</w:t>
      </w:r>
      <w:r>
        <w:rPr>
          <w:rFonts w:ascii="Cambria" w:hAnsi="Cambria"/>
          <w:color w:val="000000"/>
          <w:sz w:val="24"/>
          <w:szCs w:val="24"/>
          <w:lang w:eastAsia="pt-BR"/>
        </w:rPr>
        <w:t>o Chefe do Executivo Municipal.</w:t>
      </w:r>
    </w:p>
    <w:p w:rsidR="005864C8" w:rsidRPr="00C23AD8" w:rsidRDefault="005864C8" w:rsidP="00CB4B90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/>
          <w:color w:val="000000"/>
          <w:sz w:val="24"/>
          <w:szCs w:val="24"/>
          <w:lang w:eastAsia="pt-BR"/>
        </w:rPr>
      </w:pPr>
      <w:r w:rsidRPr="00C23AD8">
        <w:rPr>
          <w:rFonts w:ascii="Cambria" w:hAnsi="Cambria"/>
          <w:b/>
          <w:color w:val="000000"/>
          <w:sz w:val="24"/>
          <w:szCs w:val="24"/>
          <w:lang w:eastAsia="pt-BR"/>
        </w:rPr>
        <w:t>Art. 3º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 xml:space="preserve"> - As despesas decorrentes da execução do presente Ato correrão à conta </w:t>
      </w:r>
      <w:r>
        <w:rPr>
          <w:rFonts w:ascii="Cambria" w:hAnsi="Cambria"/>
          <w:color w:val="000000"/>
          <w:sz w:val="24"/>
          <w:szCs w:val="24"/>
          <w:lang w:eastAsia="pt-BR"/>
        </w:rPr>
        <w:t>do orçame</w:t>
      </w:r>
      <w:r>
        <w:rPr>
          <w:rFonts w:ascii="Cambria" w:hAnsi="Cambria"/>
          <w:color w:val="000000"/>
          <w:sz w:val="24"/>
          <w:szCs w:val="24"/>
          <w:lang w:eastAsia="pt-BR"/>
        </w:rPr>
        <w:t>n</w:t>
      </w:r>
      <w:r>
        <w:rPr>
          <w:rFonts w:ascii="Cambria" w:hAnsi="Cambria"/>
          <w:color w:val="000000"/>
          <w:sz w:val="24"/>
          <w:szCs w:val="24"/>
          <w:lang w:eastAsia="pt-BR"/>
        </w:rPr>
        <w:t>to municipal vigente.</w:t>
      </w:r>
    </w:p>
    <w:p w:rsidR="005864C8" w:rsidRDefault="005864C8" w:rsidP="00CB4B90">
      <w:pPr>
        <w:spacing w:after="0"/>
        <w:ind w:firstLine="708"/>
        <w:jc w:val="both"/>
        <w:rPr>
          <w:rFonts w:ascii="Cambria" w:hAnsi="Cambria"/>
          <w:color w:val="000000"/>
          <w:sz w:val="24"/>
          <w:szCs w:val="24"/>
          <w:lang w:eastAsia="pt-BR"/>
        </w:rPr>
      </w:pPr>
      <w:r>
        <w:rPr>
          <w:rFonts w:ascii="Cambria" w:hAnsi="Cambria"/>
          <w:b/>
          <w:color w:val="000000"/>
          <w:sz w:val="24"/>
          <w:szCs w:val="24"/>
          <w:lang w:eastAsia="pt-BR"/>
        </w:rPr>
        <w:t xml:space="preserve">Art. </w:t>
      </w:r>
      <w:r w:rsidRPr="00C23AD8">
        <w:rPr>
          <w:rFonts w:ascii="Cambria" w:hAnsi="Cambria"/>
          <w:b/>
          <w:color w:val="000000"/>
          <w:sz w:val="24"/>
          <w:szCs w:val="24"/>
          <w:lang w:eastAsia="pt-BR"/>
        </w:rPr>
        <w:t>4º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 xml:space="preserve"> - Esta Portaria entrará em v</w:t>
      </w:r>
      <w:r>
        <w:rPr>
          <w:rFonts w:ascii="Cambria" w:hAnsi="Cambria"/>
          <w:color w:val="000000"/>
          <w:sz w:val="24"/>
          <w:szCs w:val="24"/>
          <w:lang w:eastAsia="pt-BR"/>
        </w:rPr>
        <w:t>igor na data de sua publicação.</w:t>
      </w:r>
    </w:p>
    <w:p w:rsidR="005864C8" w:rsidRDefault="005864C8" w:rsidP="00CB4B90">
      <w:pPr>
        <w:spacing w:after="240"/>
        <w:ind w:firstLine="708"/>
        <w:jc w:val="both"/>
        <w:rPr>
          <w:rFonts w:ascii="Cambria" w:hAnsi="Cambria"/>
          <w:color w:val="000000"/>
          <w:sz w:val="24"/>
          <w:szCs w:val="24"/>
          <w:lang w:eastAsia="pt-BR"/>
        </w:rPr>
      </w:pPr>
      <w:r w:rsidRPr="00C23AD8">
        <w:rPr>
          <w:rFonts w:ascii="Cambria" w:hAnsi="Cambria"/>
          <w:b/>
          <w:color w:val="000000"/>
          <w:sz w:val="24"/>
          <w:szCs w:val="24"/>
          <w:lang w:eastAsia="pt-BR"/>
        </w:rPr>
        <w:t>Art. 5º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 xml:space="preserve"> - Revogam-s</w:t>
      </w:r>
      <w:r>
        <w:rPr>
          <w:rFonts w:ascii="Cambria" w:hAnsi="Cambria"/>
          <w:color w:val="000000"/>
          <w:sz w:val="24"/>
          <w:szCs w:val="24"/>
          <w:lang w:eastAsia="pt-BR"/>
        </w:rPr>
        <w:t>e as disposições em contrárias.</w:t>
      </w:r>
    </w:p>
    <w:p w:rsidR="00CB4B90" w:rsidRPr="00C23AD8" w:rsidRDefault="00CB4B90" w:rsidP="00CB4B90">
      <w:pPr>
        <w:spacing w:after="240"/>
        <w:ind w:firstLine="708"/>
        <w:jc w:val="both"/>
        <w:rPr>
          <w:rFonts w:ascii="Cambria" w:hAnsi="Cambria"/>
          <w:color w:val="000000"/>
          <w:sz w:val="24"/>
          <w:szCs w:val="24"/>
          <w:lang w:eastAsia="pt-BR"/>
        </w:rPr>
      </w:pPr>
    </w:p>
    <w:p w:rsidR="005864C8" w:rsidRPr="00C23AD8" w:rsidRDefault="005864C8" w:rsidP="00CB4B90">
      <w:pPr>
        <w:autoSpaceDE w:val="0"/>
        <w:autoSpaceDN w:val="0"/>
        <w:adjustRightInd w:val="0"/>
        <w:spacing w:after="0"/>
        <w:ind w:firstLine="708"/>
        <w:jc w:val="center"/>
        <w:rPr>
          <w:rFonts w:ascii="Cambria" w:hAnsi="Cambria"/>
          <w:color w:val="000000"/>
          <w:sz w:val="24"/>
          <w:szCs w:val="24"/>
          <w:lang w:eastAsia="pt-BR"/>
        </w:rPr>
      </w:pPr>
      <w:r>
        <w:rPr>
          <w:rFonts w:ascii="Cambria" w:hAnsi="Cambria"/>
          <w:color w:val="000000"/>
          <w:sz w:val="24"/>
          <w:szCs w:val="24"/>
          <w:lang w:eastAsia="pt-BR"/>
        </w:rPr>
        <w:t>Belmonte/SC, em 21 de maio</w:t>
      </w:r>
      <w:r w:rsidRPr="00C23AD8">
        <w:rPr>
          <w:rFonts w:ascii="Cambria" w:hAnsi="Cambria"/>
          <w:color w:val="000000"/>
          <w:sz w:val="24"/>
          <w:szCs w:val="24"/>
          <w:lang w:eastAsia="pt-BR"/>
        </w:rPr>
        <w:t xml:space="preserve"> de 201</w:t>
      </w:r>
      <w:r>
        <w:rPr>
          <w:rFonts w:ascii="Cambria" w:hAnsi="Cambria"/>
          <w:color w:val="000000"/>
          <w:sz w:val="24"/>
          <w:szCs w:val="24"/>
          <w:lang w:eastAsia="pt-BR"/>
        </w:rPr>
        <w:t>5.</w:t>
      </w:r>
    </w:p>
    <w:p w:rsidR="005864C8" w:rsidRDefault="005864C8" w:rsidP="00CB4B90">
      <w:pPr>
        <w:autoSpaceDE w:val="0"/>
        <w:autoSpaceDN w:val="0"/>
        <w:adjustRightInd w:val="0"/>
        <w:spacing w:after="0"/>
        <w:jc w:val="center"/>
        <w:rPr>
          <w:rFonts w:ascii="Cambria" w:hAnsi="Cambria"/>
          <w:color w:val="000000"/>
          <w:sz w:val="24"/>
          <w:szCs w:val="24"/>
          <w:lang w:eastAsia="pt-BR"/>
        </w:rPr>
      </w:pPr>
    </w:p>
    <w:p w:rsidR="00CB4B90" w:rsidRPr="00C23AD8" w:rsidRDefault="00CB4B90" w:rsidP="00CB4B90">
      <w:pPr>
        <w:autoSpaceDE w:val="0"/>
        <w:autoSpaceDN w:val="0"/>
        <w:adjustRightInd w:val="0"/>
        <w:spacing w:after="0"/>
        <w:jc w:val="center"/>
        <w:rPr>
          <w:rFonts w:ascii="Cambria" w:hAnsi="Cambria"/>
          <w:color w:val="000000"/>
          <w:sz w:val="24"/>
          <w:szCs w:val="24"/>
          <w:lang w:eastAsia="pt-BR"/>
        </w:rPr>
      </w:pPr>
    </w:p>
    <w:p w:rsidR="005864C8" w:rsidRPr="00F978CB" w:rsidRDefault="005864C8" w:rsidP="00CB4B90">
      <w:pPr>
        <w:spacing w:after="0"/>
        <w:jc w:val="center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GENÉSIO BRESSIANI</w:t>
      </w:r>
    </w:p>
    <w:p w:rsidR="005864C8" w:rsidRPr="00F978CB" w:rsidRDefault="005864C8" w:rsidP="00CB4B90">
      <w:pPr>
        <w:spacing w:after="240"/>
        <w:jc w:val="center"/>
        <w:rPr>
          <w:rFonts w:ascii="Cambria" w:hAnsi="Cambria"/>
          <w:color w:val="000000"/>
          <w:sz w:val="24"/>
          <w:szCs w:val="24"/>
        </w:rPr>
      </w:pPr>
      <w:r w:rsidRPr="00F978CB">
        <w:rPr>
          <w:rFonts w:ascii="Cambria" w:hAnsi="Cambria"/>
          <w:color w:val="000000"/>
          <w:sz w:val="24"/>
          <w:szCs w:val="24"/>
        </w:rPr>
        <w:t>Prefeito Municipal</w:t>
      </w:r>
    </w:p>
    <w:p w:rsidR="005864C8" w:rsidRPr="006A78CF" w:rsidRDefault="005864C8" w:rsidP="005864C8">
      <w:pPr>
        <w:pStyle w:val="Corpodetexto2"/>
        <w:spacing w:after="240" w:line="276" w:lineRule="auto"/>
        <w:rPr>
          <w:rFonts w:ascii="Cambria" w:hAnsi="Cambria"/>
          <w:b/>
          <w:color w:val="FF0000"/>
          <w:sz w:val="24"/>
          <w:szCs w:val="24"/>
          <w:u w:val="single"/>
          <w:lang w:val="pt-BR"/>
        </w:rPr>
      </w:pPr>
    </w:p>
    <w:p w:rsidR="005864C8" w:rsidRDefault="005864C8" w:rsidP="005864C8">
      <w:pPr>
        <w:pStyle w:val="Corpodetexto2"/>
        <w:spacing w:after="240" w:line="276" w:lineRule="auto"/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</w:p>
    <w:p w:rsidR="00CB4B90" w:rsidRDefault="00CB4B90" w:rsidP="00CB4B90">
      <w:pPr>
        <w:pStyle w:val="Corpodetexto2"/>
        <w:spacing w:after="240" w:line="276" w:lineRule="auto"/>
        <w:rPr>
          <w:rFonts w:ascii="Cambria" w:hAnsi="Cambria"/>
          <w:b/>
          <w:color w:val="000000"/>
          <w:sz w:val="24"/>
          <w:szCs w:val="24"/>
          <w:u w:val="single"/>
        </w:rPr>
      </w:pPr>
    </w:p>
    <w:p w:rsidR="00747ECA" w:rsidRPr="00C23AD8" w:rsidRDefault="00A828C6" w:rsidP="00747ECA">
      <w:pPr>
        <w:pStyle w:val="Corpodetexto2"/>
        <w:spacing w:after="240" w:line="276" w:lineRule="auto"/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color w:val="000000"/>
          <w:sz w:val="24"/>
          <w:szCs w:val="24"/>
          <w:u w:val="single"/>
        </w:rPr>
        <w:lastRenderedPageBreak/>
        <w:t>ANEXO V</w:t>
      </w:r>
    </w:p>
    <w:p w:rsidR="00E74B4A" w:rsidRPr="009B18E2" w:rsidRDefault="00A828C6" w:rsidP="009B18E2">
      <w:pPr>
        <w:spacing w:after="240"/>
        <w:jc w:val="center"/>
        <w:rPr>
          <w:rFonts w:ascii="Cambria" w:hAnsi="Cambria"/>
          <w:b/>
          <w:sz w:val="24"/>
          <w:szCs w:val="24"/>
          <w:u w:val="single"/>
        </w:rPr>
      </w:pPr>
      <w:r w:rsidRPr="006A78CF">
        <w:rPr>
          <w:rFonts w:ascii="Cambria" w:hAnsi="Cambria"/>
          <w:b/>
          <w:sz w:val="24"/>
          <w:szCs w:val="24"/>
        </w:rPr>
        <w:t>EDITAL DE</w:t>
      </w:r>
      <w:r>
        <w:rPr>
          <w:rFonts w:ascii="Cambria" w:hAnsi="Cambria"/>
          <w:b/>
          <w:sz w:val="24"/>
          <w:szCs w:val="24"/>
        </w:rPr>
        <w:t xml:space="preserve"> </w:t>
      </w:r>
      <w:r w:rsidR="005E08DE">
        <w:rPr>
          <w:rFonts w:ascii="Cambria" w:hAnsi="Cambria"/>
          <w:b/>
          <w:sz w:val="24"/>
          <w:szCs w:val="24"/>
        </w:rPr>
        <w:t>PROCESSO SELETIVO</w:t>
      </w:r>
      <w:r w:rsidR="009F69B3">
        <w:rPr>
          <w:rFonts w:ascii="Cambria" w:hAnsi="Cambria"/>
          <w:b/>
          <w:sz w:val="24"/>
          <w:szCs w:val="24"/>
        </w:rPr>
        <w:t xml:space="preserve"> </w:t>
      </w:r>
      <w:r w:rsidRPr="00C23AD8">
        <w:rPr>
          <w:rFonts w:ascii="Cambria" w:hAnsi="Cambria"/>
          <w:b/>
          <w:color w:val="000000"/>
          <w:sz w:val="24"/>
          <w:szCs w:val="24"/>
        </w:rPr>
        <w:t>N° 0</w:t>
      </w:r>
      <w:r>
        <w:rPr>
          <w:rFonts w:ascii="Cambria" w:hAnsi="Cambria"/>
          <w:b/>
          <w:color w:val="000000"/>
          <w:sz w:val="24"/>
          <w:szCs w:val="24"/>
        </w:rPr>
        <w:t>0</w:t>
      </w:r>
      <w:r w:rsidR="008B4CAA">
        <w:rPr>
          <w:rFonts w:ascii="Cambria" w:hAnsi="Cambria"/>
          <w:b/>
          <w:color w:val="000000"/>
          <w:sz w:val="24"/>
          <w:szCs w:val="24"/>
        </w:rPr>
        <w:t>4</w:t>
      </w:r>
      <w:r w:rsidRPr="00C23AD8">
        <w:rPr>
          <w:rFonts w:ascii="Cambria" w:hAnsi="Cambria"/>
          <w:b/>
          <w:color w:val="000000"/>
          <w:sz w:val="24"/>
          <w:szCs w:val="24"/>
        </w:rPr>
        <w:t>/201</w:t>
      </w:r>
      <w:r>
        <w:rPr>
          <w:rFonts w:ascii="Cambria" w:hAnsi="Cambria"/>
          <w:b/>
          <w:color w:val="000000"/>
          <w:sz w:val="24"/>
          <w:szCs w:val="24"/>
        </w:rPr>
        <w:t>5</w:t>
      </w:r>
    </w:p>
    <w:p w:rsidR="00E74B4A" w:rsidRPr="00402FEA" w:rsidRDefault="00747ECA" w:rsidP="00E74B4A">
      <w:pPr>
        <w:pStyle w:val="Corpodetexto2"/>
        <w:spacing w:after="240" w:line="276" w:lineRule="auto"/>
        <w:jc w:val="center"/>
        <w:rPr>
          <w:rFonts w:ascii="Cambria" w:hAnsi="Cambria"/>
          <w:b/>
          <w:color w:val="000000"/>
          <w:sz w:val="24"/>
          <w:szCs w:val="24"/>
          <w:u w:val="single"/>
          <w:lang w:val="pt-BR"/>
        </w:rPr>
      </w:pPr>
      <w:r w:rsidRPr="00402FEA">
        <w:rPr>
          <w:rFonts w:ascii="Cambria" w:hAnsi="Cambria"/>
          <w:b/>
          <w:color w:val="000000"/>
          <w:sz w:val="24"/>
          <w:szCs w:val="24"/>
          <w:highlight w:val="lightGray"/>
          <w:u w:val="single"/>
        </w:rPr>
        <w:t>DECRETO COMISSÃO ORGANIZADORA DA AMEOSC</w:t>
      </w:r>
    </w:p>
    <w:p w:rsidR="002E2DC3" w:rsidRDefault="002E2DC3" w:rsidP="002E2DC3">
      <w:pPr>
        <w:autoSpaceDE w:val="0"/>
        <w:autoSpaceDN w:val="0"/>
        <w:adjustRightInd w:val="0"/>
        <w:ind w:left="3261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DECRETO Nº </w:t>
      </w:r>
      <w:r w:rsidR="00FE10A6">
        <w:rPr>
          <w:rFonts w:ascii="Cambria" w:hAnsi="Cambria" w:cs="Cambria"/>
          <w:b/>
          <w:color w:val="000000"/>
          <w:sz w:val="24"/>
          <w:szCs w:val="24"/>
        </w:rPr>
        <w:t>077</w:t>
      </w:r>
      <w:r w:rsidR="002F0E56">
        <w:rPr>
          <w:rFonts w:ascii="Cambria" w:hAnsi="Cambria" w:cs="Cambria"/>
          <w:b/>
          <w:color w:val="000000"/>
          <w:sz w:val="24"/>
          <w:szCs w:val="24"/>
        </w:rPr>
        <w:t>/</w:t>
      </w:r>
      <w:r>
        <w:rPr>
          <w:rFonts w:ascii="Cambria" w:hAnsi="Cambria" w:cs="Cambria"/>
          <w:b/>
          <w:color w:val="000000"/>
          <w:sz w:val="24"/>
          <w:szCs w:val="24"/>
        </w:rPr>
        <w:t>2015</w:t>
      </w:r>
    </w:p>
    <w:p w:rsidR="002E2DC3" w:rsidRDefault="002E2DC3" w:rsidP="002E2DC3">
      <w:pPr>
        <w:autoSpaceDE w:val="0"/>
        <w:autoSpaceDN w:val="0"/>
        <w:adjustRightInd w:val="0"/>
        <w:ind w:left="3261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 xml:space="preserve">NOMEIA COMISSÃO DE EDITAL DE </w:t>
      </w:r>
      <w:r w:rsidR="00CB4B90">
        <w:rPr>
          <w:rFonts w:ascii="Cambria" w:hAnsi="Cambria"/>
          <w:b/>
          <w:bCs/>
          <w:color w:val="000000"/>
          <w:sz w:val="24"/>
          <w:szCs w:val="24"/>
        </w:rPr>
        <w:t>TESTE SELETIVO</w:t>
      </w:r>
      <w:r>
        <w:rPr>
          <w:rFonts w:ascii="Cambria" w:hAnsi="Cambria"/>
          <w:b/>
          <w:bCs/>
          <w:color w:val="000000"/>
          <w:sz w:val="24"/>
          <w:szCs w:val="24"/>
        </w:rPr>
        <w:t xml:space="preserve"> E DÁ O</w:t>
      </w:r>
      <w:r>
        <w:rPr>
          <w:rFonts w:ascii="Cambria" w:hAnsi="Cambria"/>
          <w:b/>
          <w:bCs/>
          <w:color w:val="000000"/>
          <w:sz w:val="24"/>
          <w:szCs w:val="24"/>
        </w:rPr>
        <w:t>U</w:t>
      </w:r>
      <w:r>
        <w:rPr>
          <w:rFonts w:ascii="Cambria" w:hAnsi="Cambria"/>
          <w:b/>
          <w:bCs/>
          <w:color w:val="000000"/>
          <w:sz w:val="24"/>
          <w:szCs w:val="24"/>
        </w:rPr>
        <w:t>TRAS PROVIDÊNCIAS.</w:t>
      </w:r>
    </w:p>
    <w:p w:rsidR="00F462E0" w:rsidRDefault="002E2DC3" w:rsidP="00CB4B90">
      <w:pPr>
        <w:autoSpaceDE w:val="0"/>
        <w:autoSpaceDN w:val="0"/>
        <w:adjustRightInd w:val="0"/>
        <w:ind w:left="3261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 Prefeito do Município de Belmonte, Estado de Santa Catarina, no uso das atribuições conferid</w:t>
      </w:r>
      <w:r w:rsidR="00CB4B90">
        <w:rPr>
          <w:rFonts w:ascii="Cambria" w:hAnsi="Cambria"/>
          <w:color w:val="000000"/>
          <w:sz w:val="24"/>
          <w:szCs w:val="24"/>
        </w:rPr>
        <w:t>as pela Lei Orgânica Municipal;</w:t>
      </w:r>
    </w:p>
    <w:p w:rsidR="00F462E0" w:rsidRDefault="00CB4B90" w:rsidP="00CB4B90">
      <w:pPr>
        <w:autoSpaceDE w:val="0"/>
        <w:autoSpaceDN w:val="0"/>
        <w:adjustRightInd w:val="0"/>
        <w:ind w:left="3261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>DECRETA:</w:t>
      </w:r>
    </w:p>
    <w:p w:rsidR="00F462E0" w:rsidRPr="003220C2" w:rsidRDefault="002E2DC3" w:rsidP="00CB4B90">
      <w:pPr>
        <w:spacing w:after="0"/>
        <w:jc w:val="both"/>
        <w:rPr>
          <w:rFonts w:ascii="Cambria" w:hAnsi="Cambria" w:cs="Calibri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Art. 1º</w:t>
      </w:r>
      <w:r>
        <w:rPr>
          <w:rFonts w:ascii="Cambria" w:hAnsi="Cambria"/>
          <w:color w:val="000000"/>
          <w:sz w:val="24"/>
          <w:szCs w:val="24"/>
        </w:rPr>
        <w:t xml:space="preserve"> Designar: </w:t>
      </w:r>
      <w:r>
        <w:rPr>
          <w:rFonts w:ascii="Cambria" w:hAnsi="Cambria"/>
          <w:b/>
          <w:bCs/>
          <w:color w:val="000000"/>
          <w:sz w:val="24"/>
          <w:szCs w:val="24"/>
        </w:rPr>
        <w:t xml:space="preserve">JUSSARA REGINATTO, UDINARA VANUSA ZANCHETTIN, </w:t>
      </w:r>
      <w:r>
        <w:rPr>
          <w:rFonts w:ascii="Cambria" w:hAnsi="Cambria"/>
          <w:color w:val="000000"/>
          <w:sz w:val="24"/>
          <w:szCs w:val="24"/>
        </w:rPr>
        <w:t>brasileiros, represe</w:t>
      </w:r>
      <w:r>
        <w:rPr>
          <w:rFonts w:ascii="Cambria" w:hAnsi="Cambria"/>
          <w:color w:val="000000"/>
          <w:sz w:val="24"/>
          <w:szCs w:val="24"/>
        </w:rPr>
        <w:t>n</w:t>
      </w:r>
      <w:r>
        <w:rPr>
          <w:rFonts w:ascii="Cambria" w:hAnsi="Cambria"/>
          <w:color w:val="000000"/>
          <w:sz w:val="24"/>
          <w:szCs w:val="24"/>
        </w:rPr>
        <w:t>tantes da AMEOSC – Associação dos Municípios do Extremo Oeste de Santa Catarina, funci</w:t>
      </w:r>
      <w:r>
        <w:rPr>
          <w:rFonts w:ascii="Cambria" w:hAnsi="Cambria"/>
          <w:color w:val="000000"/>
          <w:sz w:val="24"/>
          <w:szCs w:val="24"/>
        </w:rPr>
        <w:t>o</w:t>
      </w:r>
      <w:r>
        <w:rPr>
          <w:rFonts w:ascii="Cambria" w:hAnsi="Cambria"/>
          <w:color w:val="000000"/>
          <w:sz w:val="24"/>
          <w:szCs w:val="24"/>
        </w:rPr>
        <w:t xml:space="preserve">nários da Associação, para comporem a </w:t>
      </w:r>
      <w:r>
        <w:rPr>
          <w:rFonts w:ascii="Cambria" w:hAnsi="Cambria"/>
          <w:b/>
          <w:bCs/>
          <w:color w:val="000000"/>
          <w:sz w:val="24"/>
          <w:szCs w:val="24"/>
        </w:rPr>
        <w:t>COMISSÃO DO CONCURSO PARA EMPREGO P</w:t>
      </w:r>
      <w:r>
        <w:rPr>
          <w:rFonts w:ascii="Cambria" w:hAnsi="Cambria"/>
          <w:b/>
          <w:bCs/>
          <w:color w:val="000000"/>
          <w:sz w:val="24"/>
          <w:szCs w:val="24"/>
        </w:rPr>
        <w:t>Ú</w:t>
      </w:r>
      <w:r>
        <w:rPr>
          <w:rFonts w:ascii="Cambria" w:hAnsi="Cambria"/>
          <w:b/>
          <w:bCs/>
          <w:color w:val="000000"/>
          <w:sz w:val="24"/>
          <w:szCs w:val="24"/>
        </w:rPr>
        <w:t>BLICO</w:t>
      </w:r>
      <w:r>
        <w:rPr>
          <w:rFonts w:ascii="Cambria" w:hAnsi="Cambria"/>
          <w:color w:val="000000"/>
          <w:sz w:val="24"/>
          <w:szCs w:val="24"/>
        </w:rPr>
        <w:t>, que terá por objetivo e finalidade o auxílio à Administração para organizar, coordenar e fi</w:t>
      </w:r>
      <w:r>
        <w:rPr>
          <w:rFonts w:ascii="Cambria" w:hAnsi="Cambria"/>
          <w:color w:val="000000"/>
          <w:sz w:val="24"/>
          <w:szCs w:val="24"/>
        </w:rPr>
        <w:t>s</w:t>
      </w:r>
      <w:r>
        <w:rPr>
          <w:rFonts w:ascii="Cambria" w:hAnsi="Cambria"/>
          <w:color w:val="000000"/>
          <w:sz w:val="24"/>
          <w:szCs w:val="24"/>
        </w:rPr>
        <w:t>calizar os atos do processo instaurado através do</w:t>
      </w:r>
      <w:r w:rsidRPr="00DE0991">
        <w:rPr>
          <w:rFonts w:ascii="Cambria" w:hAnsi="Cambria" w:cs="Calibri"/>
          <w:b/>
          <w:color w:val="000000"/>
          <w:sz w:val="24"/>
          <w:szCs w:val="24"/>
        </w:rPr>
        <w:t xml:space="preserve"> </w:t>
      </w:r>
      <w:r w:rsidRPr="00D46716">
        <w:rPr>
          <w:rFonts w:ascii="Cambria" w:hAnsi="Cambria" w:cs="Calibri"/>
          <w:b/>
          <w:color w:val="000000"/>
          <w:sz w:val="24"/>
          <w:szCs w:val="24"/>
        </w:rPr>
        <w:t xml:space="preserve">edital de </w:t>
      </w:r>
      <w:r>
        <w:rPr>
          <w:rFonts w:ascii="Cambria" w:hAnsi="Cambria" w:cs="Calibri"/>
          <w:b/>
          <w:color w:val="000000"/>
          <w:sz w:val="24"/>
          <w:szCs w:val="24"/>
        </w:rPr>
        <w:t xml:space="preserve">Teste Seletivo </w:t>
      </w:r>
      <w:r w:rsidRPr="00D46716">
        <w:rPr>
          <w:rFonts w:ascii="Cambria" w:hAnsi="Cambria" w:cs="Calibri"/>
          <w:b/>
          <w:color w:val="000000"/>
          <w:sz w:val="24"/>
          <w:szCs w:val="24"/>
        </w:rPr>
        <w:t>nº 00</w:t>
      </w:r>
      <w:r>
        <w:rPr>
          <w:rFonts w:ascii="Cambria" w:hAnsi="Cambria" w:cs="Calibri"/>
          <w:b/>
          <w:color w:val="000000"/>
          <w:sz w:val="24"/>
          <w:szCs w:val="24"/>
        </w:rPr>
        <w:t>4</w:t>
      </w:r>
      <w:r w:rsidRPr="00D46716">
        <w:rPr>
          <w:rFonts w:ascii="Cambria" w:hAnsi="Cambria" w:cs="Calibri"/>
          <w:b/>
          <w:color w:val="000000"/>
          <w:sz w:val="24"/>
          <w:szCs w:val="24"/>
        </w:rPr>
        <w:t>/2015</w:t>
      </w:r>
      <w:r w:rsidR="00CB4B90">
        <w:rPr>
          <w:rFonts w:ascii="Cambria" w:hAnsi="Cambria" w:cs="Calibri"/>
          <w:b/>
          <w:color w:val="000000"/>
          <w:sz w:val="24"/>
          <w:szCs w:val="24"/>
        </w:rPr>
        <w:t>.</w:t>
      </w:r>
    </w:p>
    <w:p w:rsidR="002E2DC3" w:rsidRPr="00CB4B90" w:rsidRDefault="002E2DC3" w:rsidP="00CB4B90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Art. 2º</w:t>
      </w:r>
      <w:r>
        <w:rPr>
          <w:rFonts w:ascii="Cambria" w:hAnsi="Cambria"/>
          <w:color w:val="000000"/>
          <w:sz w:val="24"/>
          <w:szCs w:val="24"/>
        </w:rPr>
        <w:t xml:space="preserve"> Compete a Comissão: elaboração do Edital, elaboração do programa de provas, a</w:t>
      </w:r>
      <w:r>
        <w:rPr>
          <w:rFonts w:ascii="Cambria" w:hAnsi="Cambria"/>
          <w:color w:val="000000"/>
          <w:sz w:val="24"/>
          <w:szCs w:val="24"/>
        </w:rPr>
        <w:t>s</w:t>
      </w:r>
      <w:r>
        <w:rPr>
          <w:rFonts w:ascii="Cambria" w:hAnsi="Cambria"/>
          <w:color w:val="000000"/>
          <w:sz w:val="24"/>
          <w:szCs w:val="24"/>
        </w:rPr>
        <w:t>sessorar quando da realização das inscrições, elaboração das provas bem como aplicá-las, corrigi-las, efetuar as médias, considerar pontos e dar classificação final, coordenar, fiscalizar e acomp</w:t>
      </w:r>
      <w:r>
        <w:rPr>
          <w:rFonts w:ascii="Cambria" w:hAnsi="Cambria"/>
          <w:color w:val="000000"/>
          <w:sz w:val="24"/>
          <w:szCs w:val="24"/>
        </w:rPr>
        <w:t>a</w:t>
      </w:r>
      <w:r>
        <w:rPr>
          <w:rFonts w:ascii="Cambria" w:hAnsi="Cambria"/>
          <w:color w:val="000000"/>
          <w:sz w:val="24"/>
          <w:szCs w:val="24"/>
        </w:rPr>
        <w:t>nhar as provas realizadas pelos candidatos, emitir lista dos aprovados, encaminhando-a ao Prefeito Municipal para homologação, sempre de acordo com o contido no regulamento geral do Edital. A comissão poderá ainda, requisitar recursos humanos, financeiros, materiais, equipamentos e inst</w:t>
      </w:r>
      <w:r>
        <w:rPr>
          <w:rFonts w:ascii="Cambria" w:hAnsi="Cambria"/>
          <w:color w:val="000000"/>
          <w:sz w:val="24"/>
          <w:szCs w:val="24"/>
        </w:rPr>
        <w:t>a</w:t>
      </w:r>
      <w:r>
        <w:rPr>
          <w:rFonts w:ascii="Cambria" w:hAnsi="Cambria"/>
          <w:color w:val="000000"/>
          <w:sz w:val="24"/>
          <w:szCs w:val="24"/>
        </w:rPr>
        <w:t>lação necessárias para concretização do objetivo, mediante a autorização d</w:t>
      </w:r>
      <w:r w:rsidR="00CB4B90">
        <w:rPr>
          <w:rFonts w:ascii="Cambria" w:hAnsi="Cambria"/>
          <w:color w:val="000000"/>
          <w:sz w:val="24"/>
          <w:szCs w:val="24"/>
        </w:rPr>
        <w:t>o chefe do Executivo Municipal.</w:t>
      </w:r>
    </w:p>
    <w:p w:rsidR="002E2DC3" w:rsidRPr="00CB4B90" w:rsidRDefault="002E2DC3" w:rsidP="00CB4B90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Art. 3º</w:t>
      </w:r>
      <w:r>
        <w:rPr>
          <w:rFonts w:ascii="Cambria" w:hAnsi="Cambria"/>
          <w:color w:val="000000"/>
          <w:sz w:val="24"/>
          <w:szCs w:val="24"/>
        </w:rPr>
        <w:t xml:space="preserve"> Fica vedada a inscrição de parentes no referido Processo Seletivo, das pessoas acima nomeadas e dos profissionais contratados para a e</w:t>
      </w:r>
      <w:r w:rsidR="00CB4B90">
        <w:rPr>
          <w:rFonts w:ascii="Cambria" w:hAnsi="Cambria"/>
          <w:color w:val="000000"/>
          <w:sz w:val="24"/>
          <w:szCs w:val="24"/>
        </w:rPr>
        <w:t>laboração das referidas provas;</w:t>
      </w:r>
    </w:p>
    <w:p w:rsidR="00322FB3" w:rsidRDefault="002E2DC3" w:rsidP="00CB4B90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Art. 4°</w:t>
      </w:r>
      <w:r>
        <w:rPr>
          <w:rFonts w:ascii="Cambria" w:hAnsi="Cambria"/>
          <w:color w:val="000000"/>
          <w:sz w:val="24"/>
          <w:szCs w:val="24"/>
        </w:rPr>
        <w:t xml:space="preserve"> As despesas decorrentes da execução do presente ato, ocorrerão à conta do orçame</w:t>
      </w:r>
      <w:r>
        <w:rPr>
          <w:rFonts w:ascii="Cambria" w:hAnsi="Cambria"/>
          <w:color w:val="000000"/>
          <w:sz w:val="24"/>
          <w:szCs w:val="24"/>
        </w:rPr>
        <w:t>n</w:t>
      </w:r>
      <w:r w:rsidR="00CB4B90">
        <w:rPr>
          <w:rFonts w:ascii="Cambria" w:hAnsi="Cambria"/>
          <w:color w:val="000000"/>
          <w:sz w:val="24"/>
          <w:szCs w:val="24"/>
        </w:rPr>
        <w:t>to municipal vigente.</w:t>
      </w:r>
    </w:p>
    <w:p w:rsidR="00CB4B90" w:rsidRDefault="002E2DC3" w:rsidP="00CB4B90">
      <w:pPr>
        <w:autoSpaceDE w:val="0"/>
        <w:autoSpaceDN w:val="0"/>
        <w:adjustRightInd w:val="0"/>
        <w:ind w:firstLine="708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 xml:space="preserve">Art. 5º </w:t>
      </w:r>
      <w:r>
        <w:rPr>
          <w:rFonts w:ascii="Cambria" w:hAnsi="Cambria"/>
          <w:color w:val="000000"/>
          <w:sz w:val="24"/>
          <w:szCs w:val="24"/>
        </w:rPr>
        <w:t>Este Decreto entrar em vigor na data de sua publicação.</w:t>
      </w:r>
    </w:p>
    <w:p w:rsidR="002E2DC3" w:rsidRPr="00180531" w:rsidRDefault="002E2DC3" w:rsidP="00CB4B90">
      <w:pPr>
        <w:pStyle w:val="Corpodetexto2"/>
        <w:spacing w:after="240" w:line="276" w:lineRule="auto"/>
        <w:jc w:val="center"/>
        <w:rPr>
          <w:rFonts w:ascii="Cambria" w:hAnsi="Cambria"/>
          <w:color w:val="000000"/>
          <w:sz w:val="24"/>
          <w:szCs w:val="24"/>
          <w:lang w:val="pt-BR"/>
        </w:rPr>
      </w:pPr>
      <w:r>
        <w:rPr>
          <w:rFonts w:ascii="Cambria" w:hAnsi="Cambria"/>
          <w:color w:val="000000"/>
          <w:sz w:val="24"/>
          <w:szCs w:val="24"/>
        </w:rPr>
        <w:t xml:space="preserve">Belmonte, SC, em </w:t>
      </w:r>
      <w:r>
        <w:rPr>
          <w:rFonts w:ascii="Cambria" w:hAnsi="Cambria"/>
          <w:color w:val="000000"/>
          <w:sz w:val="24"/>
          <w:szCs w:val="24"/>
          <w:lang w:val="pt-BR"/>
        </w:rPr>
        <w:t xml:space="preserve">  21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  <w:lang w:val="pt-BR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 xml:space="preserve">de </w:t>
      </w:r>
      <w:r>
        <w:rPr>
          <w:rFonts w:ascii="Cambria" w:hAnsi="Cambria"/>
          <w:color w:val="000000"/>
          <w:sz w:val="24"/>
          <w:szCs w:val="24"/>
          <w:lang w:val="pt-BR"/>
        </w:rPr>
        <w:t xml:space="preserve">maio  </w:t>
      </w:r>
      <w:r>
        <w:rPr>
          <w:rFonts w:ascii="Cambria" w:hAnsi="Cambria"/>
          <w:color w:val="000000"/>
          <w:sz w:val="24"/>
          <w:szCs w:val="24"/>
        </w:rPr>
        <w:t xml:space="preserve"> de 201</w:t>
      </w:r>
      <w:r>
        <w:rPr>
          <w:rFonts w:ascii="Cambria" w:hAnsi="Cambria"/>
          <w:color w:val="000000"/>
          <w:sz w:val="24"/>
          <w:szCs w:val="24"/>
          <w:lang w:val="pt-BR"/>
        </w:rPr>
        <w:t>5</w:t>
      </w:r>
      <w:r>
        <w:rPr>
          <w:rFonts w:ascii="Cambria" w:hAnsi="Cambria"/>
          <w:color w:val="000000"/>
          <w:sz w:val="24"/>
          <w:szCs w:val="24"/>
        </w:rPr>
        <w:t>.</w:t>
      </w:r>
    </w:p>
    <w:p w:rsidR="002E2DC3" w:rsidRPr="00CB4B90" w:rsidRDefault="002E2DC3" w:rsidP="00CB4B90">
      <w:pPr>
        <w:spacing w:after="0" w:line="240" w:lineRule="auto"/>
        <w:jc w:val="center"/>
        <w:rPr>
          <w:rFonts w:ascii="Cambria" w:hAnsi="Cambria"/>
          <w:b/>
          <w:color w:val="000000"/>
          <w:sz w:val="24"/>
          <w:szCs w:val="24"/>
        </w:rPr>
      </w:pPr>
      <w:r w:rsidRPr="00CB4B90">
        <w:rPr>
          <w:rFonts w:ascii="Cambria" w:hAnsi="Cambria"/>
          <w:b/>
          <w:color w:val="000000"/>
          <w:sz w:val="24"/>
          <w:szCs w:val="24"/>
        </w:rPr>
        <w:t>GENÉSIO BRESSIANI</w:t>
      </w:r>
    </w:p>
    <w:p w:rsidR="002E2DC3" w:rsidRPr="00CB4B90" w:rsidRDefault="00CB4B90" w:rsidP="00CB4B90">
      <w:pPr>
        <w:spacing w:after="240" w:line="240" w:lineRule="auto"/>
        <w:jc w:val="center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Prefeito Municipal</w:t>
      </w:r>
    </w:p>
    <w:p w:rsidR="002E2DC3" w:rsidRDefault="002E2DC3" w:rsidP="00CB4B90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Reg</w:t>
      </w:r>
      <w:r w:rsidR="00CB4B90">
        <w:rPr>
          <w:rFonts w:ascii="Cambria" w:hAnsi="Cambria" w:cs="Cambria"/>
          <w:color w:val="000000"/>
          <w:sz w:val="24"/>
          <w:szCs w:val="24"/>
        </w:rPr>
        <w:t>istrado e publicado nesta data.</w:t>
      </w:r>
    </w:p>
    <w:p w:rsidR="002E2DC3" w:rsidRDefault="002E2DC3" w:rsidP="00CB4B90">
      <w:pPr>
        <w:spacing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Sonia Terezinha Giombelli Morosini</w:t>
      </w:r>
    </w:p>
    <w:p w:rsidR="009F69B3" w:rsidRDefault="002E2DC3" w:rsidP="00CB4B90">
      <w:pPr>
        <w:spacing w:after="0"/>
        <w:jc w:val="both"/>
        <w:rPr>
          <w:rFonts w:ascii="Cambria" w:hAnsi="Cambria"/>
          <w:b/>
          <w:color w:val="FF0000"/>
          <w:sz w:val="24"/>
          <w:szCs w:val="24"/>
          <w:u w:val="single"/>
        </w:rPr>
      </w:pPr>
      <w:r>
        <w:rPr>
          <w:rFonts w:ascii="Cambria" w:hAnsi="Cambria"/>
          <w:color w:val="000000"/>
          <w:sz w:val="24"/>
          <w:szCs w:val="24"/>
        </w:rPr>
        <w:t>Secretária de Administração</w:t>
      </w:r>
    </w:p>
    <w:p w:rsidR="009F69B3" w:rsidRPr="006A78CF" w:rsidRDefault="009F69B3" w:rsidP="00CB4B90">
      <w:pPr>
        <w:pStyle w:val="Corpodetexto2"/>
        <w:spacing w:after="240" w:line="276" w:lineRule="auto"/>
        <w:rPr>
          <w:rFonts w:ascii="Cambria" w:hAnsi="Cambria"/>
          <w:b/>
          <w:color w:val="FF0000"/>
          <w:sz w:val="24"/>
          <w:szCs w:val="24"/>
          <w:u w:val="single"/>
        </w:rPr>
      </w:pPr>
    </w:p>
    <w:sectPr w:rsidR="009F69B3" w:rsidRPr="006A78CF" w:rsidSect="006A24DB">
      <w:headerReference w:type="default" r:id="rId37"/>
      <w:footerReference w:type="default" r:id="rId38"/>
      <w:pgSz w:w="11906" w:h="16838"/>
      <w:pgMar w:top="1701" w:right="851" w:bottom="1134" w:left="85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D6F" w:rsidRDefault="00812D6F" w:rsidP="001B57FE">
      <w:pPr>
        <w:spacing w:after="0" w:line="240" w:lineRule="auto"/>
      </w:pPr>
      <w:r>
        <w:separator/>
      </w:r>
    </w:p>
  </w:endnote>
  <w:endnote w:type="continuationSeparator" w:id="0">
    <w:p w:rsidR="00812D6F" w:rsidRDefault="00812D6F" w:rsidP="001B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45" w:rsidRPr="00562145" w:rsidRDefault="00C91445" w:rsidP="001B57FE">
    <w:pPr>
      <w:pStyle w:val="Rodap"/>
      <w:spacing w:after="0"/>
      <w:jc w:val="center"/>
      <w:rPr>
        <w:rFonts w:ascii="Arial" w:hAnsi="Arial" w:cs="Arial"/>
        <w:b/>
        <w:sz w:val="18"/>
        <w:szCs w:val="18"/>
      </w:rPr>
    </w:pPr>
    <w:r w:rsidRPr="00562145">
      <w:rPr>
        <w:rFonts w:ascii="Arial" w:hAnsi="Arial" w:cs="Arial"/>
        <w:b/>
        <w:sz w:val="18"/>
        <w:szCs w:val="18"/>
      </w:rPr>
      <w:t>Tel./Fax (49) 3625 0066</w:t>
    </w:r>
  </w:p>
  <w:p w:rsidR="00C91445" w:rsidRPr="00562145" w:rsidRDefault="00C91445" w:rsidP="001B57FE">
    <w:pPr>
      <w:pStyle w:val="Rodap"/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Pr="0056214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www.belmonte.sc.gov.br</w:t>
      </w:r>
    </w:hyperlink>
    <w:r w:rsidRPr="00562145">
      <w:rPr>
        <w:rFonts w:ascii="Arial" w:hAnsi="Arial" w:cs="Arial"/>
        <w:sz w:val="18"/>
        <w:szCs w:val="18"/>
      </w:rPr>
      <w:t xml:space="preserve"> - e-mail: </w:t>
    </w:r>
    <w:hyperlink r:id="rId2" w:history="1">
      <w:r w:rsidRPr="0056214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belmonte@belmonte.sc.gov.br</w:t>
      </w:r>
    </w:hyperlink>
  </w:p>
  <w:p w:rsidR="00C91445" w:rsidRPr="00562145" w:rsidRDefault="00C91445" w:rsidP="001B57FE">
    <w:pPr>
      <w:pStyle w:val="Rodap"/>
      <w:spacing w:after="0"/>
      <w:jc w:val="center"/>
      <w:rPr>
        <w:rFonts w:ascii="Arial" w:hAnsi="Arial" w:cs="Arial"/>
        <w:sz w:val="18"/>
        <w:szCs w:val="18"/>
      </w:rPr>
    </w:pPr>
    <w:r w:rsidRPr="00562145">
      <w:rPr>
        <w:rFonts w:ascii="Arial" w:hAnsi="Arial" w:cs="Arial"/>
        <w:sz w:val="18"/>
        <w:szCs w:val="18"/>
      </w:rPr>
      <w:t>Rua Eng. Francisco Passos, 133 - CNPJ 80.912.108/0001-90 - CEP 89925-000 - Belmonte (SC)</w:t>
    </w:r>
  </w:p>
  <w:p w:rsidR="00C91445" w:rsidRDefault="00C914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D6F" w:rsidRDefault="00812D6F" w:rsidP="001B57FE">
      <w:pPr>
        <w:spacing w:after="0" w:line="240" w:lineRule="auto"/>
      </w:pPr>
      <w:r>
        <w:separator/>
      </w:r>
    </w:p>
  </w:footnote>
  <w:footnote w:type="continuationSeparator" w:id="0">
    <w:p w:rsidR="00812D6F" w:rsidRDefault="00812D6F" w:rsidP="001B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1310" w:type="dxa"/>
      <w:tblLayout w:type="fixed"/>
      <w:tblLook w:val="04A0" w:firstRow="1" w:lastRow="0" w:firstColumn="1" w:lastColumn="0" w:noHBand="0" w:noVBand="1"/>
    </w:tblPr>
    <w:tblGrid>
      <w:gridCol w:w="1844"/>
      <w:gridCol w:w="8646"/>
    </w:tblGrid>
    <w:tr w:rsidR="00C91445" w:rsidTr="00562145">
      <w:trPr>
        <w:trHeight w:val="1560"/>
      </w:trPr>
      <w:tc>
        <w:tcPr>
          <w:tcW w:w="1844" w:type="dxa"/>
          <w:shd w:val="clear" w:color="auto" w:fill="auto"/>
          <w:vAlign w:val="center"/>
        </w:tcPr>
        <w:p w:rsidR="00C91445" w:rsidRPr="006E0AB1" w:rsidRDefault="00C91445" w:rsidP="00562145">
          <w:pPr>
            <w:pStyle w:val="Cabealho"/>
            <w:jc w:val="center"/>
            <w:rPr>
              <w:lang w:val="pt-BR"/>
            </w:rPr>
          </w:pPr>
        </w:p>
      </w:tc>
      <w:tc>
        <w:tcPr>
          <w:tcW w:w="8646" w:type="dxa"/>
          <w:shd w:val="clear" w:color="auto" w:fill="auto"/>
        </w:tcPr>
        <w:p w:rsidR="00C91445" w:rsidRPr="006E0AB1" w:rsidRDefault="00C91445" w:rsidP="00562145">
          <w:pPr>
            <w:pStyle w:val="Cabealho"/>
            <w:spacing w:after="0"/>
            <w:ind w:left="-567"/>
            <w:rPr>
              <w:sz w:val="28"/>
              <w:szCs w:val="28"/>
              <w:lang w:val="pt-BR"/>
            </w:rPr>
          </w:pPr>
        </w:p>
        <w:p w:rsidR="00C91445" w:rsidRPr="006E0AB1" w:rsidRDefault="00C91445" w:rsidP="00562145">
          <w:pPr>
            <w:pStyle w:val="Cabealho"/>
            <w:spacing w:after="0"/>
            <w:ind w:left="33"/>
            <w:rPr>
              <w:sz w:val="14"/>
              <w:szCs w:val="14"/>
              <w:lang w:val="pt-BR"/>
            </w:rPr>
          </w:pPr>
        </w:p>
        <w:p w:rsidR="00C91445" w:rsidRPr="006E0AB1" w:rsidRDefault="00C91445" w:rsidP="00B03F40">
          <w:pPr>
            <w:pStyle w:val="Cabealho"/>
            <w:spacing w:after="0"/>
            <w:ind w:left="33"/>
            <w:rPr>
              <w:rFonts w:ascii="Arial" w:hAnsi="Arial" w:cs="Arial"/>
              <w:sz w:val="32"/>
              <w:szCs w:val="32"/>
              <w:lang w:val="pt-BR"/>
            </w:rPr>
          </w:pPr>
          <w:r>
            <w:rPr>
              <w:rFonts w:ascii="Arial" w:hAnsi="Arial" w:cs="Arial"/>
              <w:sz w:val="32"/>
              <w:szCs w:val="32"/>
              <w:lang w:val="pt-BR"/>
            </w:rPr>
            <w:t xml:space="preserve">                 </w:t>
          </w:r>
          <w:r w:rsidRPr="006E0AB1">
            <w:rPr>
              <w:rFonts w:ascii="Arial" w:hAnsi="Arial" w:cs="Arial"/>
              <w:sz w:val="32"/>
              <w:szCs w:val="32"/>
              <w:lang w:val="pt-BR"/>
            </w:rPr>
            <w:t>Estado de Santa Catarina</w:t>
          </w:r>
        </w:p>
        <w:p w:rsidR="00C91445" w:rsidRPr="006E0AB1" w:rsidRDefault="00C91445" w:rsidP="00B03F40">
          <w:pPr>
            <w:pStyle w:val="Cabealho"/>
            <w:spacing w:after="0"/>
            <w:ind w:left="33"/>
            <w:rPr>
              <w:b/>
              <w:lang w:val="pt-BR"/>
            </w:rPr>
          </w:pPr>
          <w:r>
            <w:rPr>
              <w:rFonts w:ascii="Arial" w:hAnsi="Arial" w:cs="Arial"/>
              <w:b/>
              <w:sz w:val="32"/>
              <w:szCs w:val="32"/>
              <w:lang w:val="pt-BR"/>
            </w:rPr>
            <w:t xml:space="preserve">                 </w:t>
          </w:r>
          <w:r w:rsidRPr="006E0AB1">
            <w:rPr>
              <w:rFonts w:ascii="Arial" w:hAnsi="Arial" w:cs="Arial"/>
              <w:b/>
              <w:sz w:val="32"/>
              <w:szCs w:val="32"/>
              <w:lang w:val="pt-BR"/>
            </w:rPr>
            <w:t>MUNICÍPIO DE BELMONTE</w:t>
          </w:r>
        </w:p>
      </w:tc>
    </w:tr>
  </w:tbl>
  <w:p w:rsidR="00C91445" w:rsidRDefault="00D32607" w:rsidP="00190D0D">
    <w:pPr>
      <w:pStyle w:val="Cabealho"/>
      <w:tabs>
        <w:tab w:val="clear" w:pos="4513"/>
        <w:tab w:val="clear" w:pos="9026"/>
        <w:tab w:val="left" w:pos="2170"/>
      </w:tabs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-59055</wp:posOffset>
          </wp:positionH>
          <wp:positionV relativeFrom="margin">
            <wp:posOffset>-1112520</wp:posOffset>
          </wp:positionV>
          <wp:extent cx="1031240" cy="1107440"/>
          <wp:effectExtent l="0" t="0" r="0" b="0"/>
          <wp:wrapSquare wrapText="bothSides"/>
          <wp:docPr id="2" name="Imagem 2" descr="belmo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lmo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1C9A"/>
    <w:multiLevelType w:val="hybridMultilevel"/>
    <w:tmpl w:val="FB4E7FD2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501D5"/>
    <w:multiLevelType w:val="singleLevel"/>
    <w:tmpl w:val="C7FCCC8C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FE"/>
    <w:rsid w:val="000057C6"/>
    <w:rsid w:val="000070A2"/>
    <w:rsid w:val="00016894"/>
    <w:rsid w:val="00025514"/>
    <w:rsid w:val="00026FB4"/>
    <w:rsid w:val="000271F8"/>
    <w:rsid w:val="00030089"/>
    <w:rsid w:val="00035767"/>
    <w:rsid w:val="00035D8E"/>
    <w:rsid w:val="00037CB3"/>
    <w:rsid w:val="00046B9C"/>
    <w:rsid w:val="0005115C"/>
    <w:rsid w:val="00051EA9"/>
    <w:rsid w:val="00053131"/>
    <w:rsid w:val="00053EBA"/>
    <w:rsid w:val="00055204"/>
    <w:rsid w:val="00055ABF"/>
    <w:rsid w:val="00061C4D"/>
    <w:rsid w:val="0006527C"/>
    <w:rsid w:val="0007004C"/>
    <w:rsid w:val="000741B7"/>
    <w:rsid w:val="00076548"/>
    <w:rsid w:val="00084257"/>
    <w:rsid w:val="000856AC"/>
    <w:rsid w:val="00091694"/>
    <w:rsid w:val="00091F9F"/>
    <w:rsid w:val="00092125"/>
    <w:rsid w:val="000942E3"/>
    <w:rsid w:val="00094CFF"/>
    <w:rsid w:val="000A2A1B"/>
    <w:rsid w:val="000A5AB1"/>
    <w:rsid w:val="000B3B2A"/>
    <w:rsid w:val="000B6046"/>
    <w:rsid w:val="000B60E8"/>
    <w:rsid w:val="000B6EBE"/>
    <w:rsid w:val="000B77FC"/>
    <w:rsid w:val="000C29E2"/>
    <w:rsid w:val="000C7726"/>
    <w:rsid w:val="000C7F0C"/>
    <w:rsid w:val="000D50E4"/>
    <w:rsid w:val="000D7959"/>
    <w:rsid w:val="000E2423"/>
    <w:rsid w:val="000E38B0"/>
    <w:rsid w:val="000E38FE"/>
    <w:rsid w:val="000E6976"/>
    <w:rsid w:val="000E7247"/>
    <w:rsid w:val="000F399B"/>
    <w:rsid w:val="000F553C"/>
    <w:rsid w:val="000F632E"/>
    <w:rsid w:val="000F7F47"/>
    <w:rsid w:val="00102F1B"/>
    <w:rsid w:val="00103D86"/>
    <w:rsid w:val="00104010"/>
    <w:rsid w:val="001046A6"/>
    <w:rsid w:val="001052FA"/>
    <w:rsid w:val="0012558A"/>
    <w:rsid w:val="00125879"/>
    <w:rsid w:val="00127EF6"/>
    <w:rsid w:val="0013001A"/>
    <w:rsid w:val="001329CD"/>
    <w:rsid w:val="0013513D"/>
    <w:rsid w:val="00143BAF"/>
    <w:rsid w:val="00153711"/>
    <w:rsid w:val="001537C3"/>
    <w:rsid w:val="001641EF"/>
    <w:rsid w:val="00166843"/>
    <w:rsid w:val="00172DF1"/>
    <w:rsid w:val="001732F7"/>
    <w:rsid w:val="001862F3"/>
    <w:rsid w:val="00190D0D"/>
    <w:rsid w:val="001917DB"/>
    <w:rsid w:val="00191E8E"/>
    <w:rsid w:val="00192F2E"/>
    <w:rsid w:val="0019524F"/>
    <w:rsid w:val="001A0279"/>
    <w:rsid w:val="001A6C49"/>
    <w:rsid w:val="001B0874"/>
    <w:rsid w:val="001B57FE"/>
    <w:rsid w:val="001C205B"/>
    <w:rsid w:val="001C2901"/>
    <w:rsid w:val="001C77F3"/>
    <w:rsid w:val="001D2328"/>
    <w:rsid w:val="001E5044"/>
    <w:rsid w:val="001E6B5C"/>
    <w:rsid w:val="001E71E6"/>
    <w:rsid w:val="001F04CD"/>
    <w:rsid w:val="001F4F71"/>
    <w:rsid w:val="001F5188"/>
    <w:rsid w:val="001F61D3"/>
    <w:rsid w:val="00200EC1"/>
    <w:rsid w:val="002028A1"/>
    <w:rsid w:val="002037FB"/>
    <w:rsid w:val="002048A6"/>
    <w:rsid w:val="0020609A"/>
    <w:rsid w:val="00210CC4"/>
    <w:rsid w:val="00212A0A"/>
    <w:rsid w:val="002272C4"/>
    <w:rsid w:val="00233CEC"/>
    <w:rsid w:val="00233EBA"/>
    <w:rsid w:val="00254065"/>
    <w:rsid w:val="002618D1"/>
    <w:rsid w:val="00263ABE"/>
    <w:rsid w:val="002642BC"/>
    <w:rsid w:val="0027244B"/>
    <w:rsid w:val="002771A9"/>
    <w:rsid w:val="0027721B"/>
    <w:rsid w:val="00277D2B"/>
    <w:rsid w:val="00280BA6"/>
    <w:rsid w:val="0028151B"/>
    <w:rsid w:val="002957A9"/>
    <w:rsid w:val="002A6672"/>
    <w:rsid w:val="002A6EF1"/>
    <w:rsid w:val="002A7BA3"/>
    <w:rsid w:val="002B1A52"/>
    <w:rsid w:val="002B23A5"/>
    <w:rsid w:val="002C0986"/>
    <w:rsid w:val="002C305F"/>
    <w:rsid w:val="002C3C18"/>
    <w:rsid w:val="002C5603"/>
    <w:rsid w:val="002D5198"/>
    <w:rsid w:val="002D68B9"/>
    <w:rsid w:val="002D7ECD"/>
    <w:rsid w:val="002E2DC3"/>
    <w:rsid w:val="002E2F28"/>
    <w:rsid w:val="002E574D"/>
    <w:rsid w:val="002E598D"/>
    <w:rsid w:val="002E6911"/>
    <w:rsid w:val="002F0E56"/>
    <w:rsid w:val="002F2B21"/>
    <w:rsid w:val="002F3F08"/>
    <w:rsid w:val="00300A58"/>
    <w:rsid w:val="00303878"/>
    <w:rsid w:val="0030652D"/>
    <w:rsid w:val="00310F7F"/>
    <w:rsid w:val="0031360C"/>
    <w:rsid w:val="00314EC0"/>
    <w:rsid w:val="003229B1"/>
    <w:rsid w:val="00322FB3"/>
    <w:rsid w:val="0032553A"/>
    <w:rsid w:val="00327BD4"/>
    <w:rsid w:val="00332FBA"/>
    <w:rsid w:val="00336D05"/>
    <w:rsid w:val="00340449"/>
    <w:rsid w:val="00341E4F"/>
    <w:rsid w:val="00343E1D"/>
    <w:rsid w:val="00344373"/>
    <w:rsid w:val="0034658C"/>
    <w:rsid w:val="00347F9D"/>
    <w:rsid w:val="0035114E"/>
    <w:rsid w:val="00355664"/>
    <w:rsid w:val="0036368D"/>
    <w:rsid w:val="003678A5"/>
    <w:rsid w:val="00370BA6"/>
    <w:rsid w:val="0037308B"/>
    <w:rsid w:val="00374476"/>
    <w:rsid w:val="00374B54"/>
    <w:rsid w:val="0037586C"/>
    <w:rsid w:val="00391840"/>
    <w:rsid w:val="003919B2"/>
    <w:rsid w:val="003A16A2"/>
    <w:rsid w:val="003A2E80"/>
    <w:rsid w:val="003A5E47"/>
    <w:rsid w:val="003B0266"/>
    <w:rsid w:val="003C58DB"/>
    <w:rsid w:val="003D5461"/>
    <w:rsid w:val="003E1EC6"/>
    <w:rsid w:val="003E24DB"/>
    <w:rsid w:val="003E4291"/>
    <w:rsid w:val="003E715A"/>
    <w:rsid w:val="003E7D2F"/>
    <w:rsid w:val="003F0BFD"/>
    <w:rsid w:val="003F1B5B"/>
    <w:rsid w:val="003F32E6"/>
    <w:rsid w:val="00402FEA"/>
    <w:rsid w:val="00412724"/>
    <w:rsid w:val="00416882"/>
    <w:rsid w:val="004202DF"/>
    <w:rsid w:val="004203D8"/>
    <w:rsid w:val="00427559"/>
    <w:rsid w:val="00431C8F"/>
    <w:rsid w:val="00433BFB"/>
    <w:rsid w:val="00443149"/>
    <w:rsid w:val="00445165"/>
    <w:rsid w:val="00447482"/>
    <w:rsid w:val="00450D17"/>
    <w:rsid w:val="0045171D"/>
    <w:rsid w:val="00451DF7"/>
    <w:rsid w:val="004539DC"/>
    <w:rsid w:val="0045541F"/>
    <w:rsid w:val="00455C94"/>
    <w:rsid w:val="0045770B"/>
    <w:rsid w:val="00460562"/>
    <w:rsid w:val="00463543"/>
    <w:rsid w:val="00464F34"/>
    <w:rsid w:val="00465AC1"/>
    <w:rsid w:val="004667DA"/>
    <w:rsid w:val="00470474"/>
    <w:rsid w:val="00471FB1"/>
    <w:rsid w:val="00473BB9"/>
    <w:rsid w:val="004867EB"/>
    <w:rsid w:val="00490AB5"/>
    <w:rsid w:val="00490C00"/>
    <w:rsid w:val="00492FDB"/>
    <w:rsid w:val="004A0671"/>
    <w:rsid w:val="004A0940"/>
    <w:rsid w:val="004A7799"/>
    <w:rsid w:val="004B1016"/>
    <w:rsid w:val="004B1F44"/>
    <w:rsid w:val="004B4A78"/>
    <w:rsid w:val="004B5F18"/>
    <w:rsid w:val="004C3270"/>
    <w:rsid w:val="004C36E8"/>
    <w:rsid w:val="004C57DD"/>
    <w:rsid w:val="004E092D"/>
    <w:rsid w:val="004E46BD"/>
    <w:rsid w:val="004E6277"/>
    <w:rsid w:val="004F30A7"/>
    <w:rsid w:val="004F3574"/>
    <w:rsid w:val="005066A1"/>
    <w:rsid w:val="00506ED9"/>
    <w:rsid w:val="00511652"/>
    <w:rsid w:val="00512DE4"/>
    <w:rsid w:val="00514C5D"/>
    <w:rsid w:val="00524DF3"/>
    <w:rsid w:val="00526E9F"/>
    <w:rsid w:val="00530D92"/>
    <w:rsid w:val="00531B30"/>
    <w:rsid w:val="005447DB"/>
    <w:rsid w:val="0056003D"/>
    <w:rsid w:val="00562145"/>
    <w:rsid w:val="00563416"/>
    <w:rsid w:val="00567D83"/>
    <w:rsid w:val="005725BF"/>
    <w:rsid w:val="005740A6"/>
    <w:rsid w:val="00574DCC"/>
    <w:rsid w:val="00580EC2"/>
    <w:rsid w:val="005864C8"/>
    <w:rsid w:val="005878AE"/>
    <w:rsid w:val="005905BA"/>
    <w:rsid w:val="00593FEA"/>
    <w:rsid w:val="00597589"/>
    <w:rsid w:val="005B2852"/>
    <w:rsid w:val="005B4A4D"/>
    <w:rsid w:val="005C1ACA"/>
    <w:rsid w:val="005C3A24"/>
    <w:rsid w:val="005D0E91"/>
    <w:rsid w:val="005D4630"/>
    <w:rsid w:val="005D4B5D"/>
    <w:rsid w:val="005D50E2"/>
    <w:rsid w:val="005E08DE"/>
    <w:rsid w:val="005F3575"/>
    <w:rsid w:val="005F5BD2"/>
    <w:rsid w:val="00605C02"/>
    <w:rsid w:val="00613838"/>
    <w:rsid w:val="00617573"/>
    <w:rsid w:val="00624172"/>
    <w:rsid w:val="00627AA5"/>
    <w:rsid w:val="006304FF"/>
    <w:rsid w:val="00630AC0"/>
    <w:rsid w:val="00634234"/>
    <w:rsid w:val="006429D8"/>
    <w:rsid w:val="00646945"/>
    <w:rsid w:val="00654714"/>
    <w:rsid w:val="00655D89"/>
    <w:rsid w:val="00656384"/>
    <w:rsid w:val="00657AD9"/>
    <w:rsid w:val="00662257"/>
    <w:rsid w:val="00662667"/>
    <w:rsid w:val="006700CD"/>
    <w:rsid w:val="0067084B"/>
    <w:rsid w:val="006718FE"/>
    <w:rsid w:val="00671E16"/>
    <w:rsid w:val="00674A8D"/>
    <w:rsid w:val="00680655"/>
    <w:rsid w:val="00680B54"/>
    <w:rsid w:val="00696791"/>
    <w:rsid w:val="00696D3C"/>
    <w:rsid w:val="006A24DB"/>
    <w:rsid w:val="006A34AF"/>
    <w:rsid w:val="006A4D68"/>
    <w:rsid w:val="006A6C3C"/>
    <w:rsid w:val="006A78CF"/>
    <w:rsid w:val="006B4EAD"/>
    <w:rsid w:val="006B6340"/>
    <w:rsid w:val="006B73A6"/>
    <w:rsid w:val="006D51EE"/>
    <w:rsid w:val="006E0AB1"/>
    <w:rsid w:val="006E1C6D"/>
    <w:rsid w:val="006E6911"/>
    <w:rsid w:val="006E706B"/>
    <w:rsid w:val="006F2EBD"/>
    <w:rsid w:val="006F3466"/>
    <w:rsid w:val="006F60FC"/>
    <w:rsid w:val="00700142"/>
    <w:rsid w:val="00701928"/>
    <w:rsid w:val="00704703"/>
    <w:rsid w:val="007110EF"/>
    <w:rsid w:val="00711230"/>
    <w:rsid w:val="00712749"/>
    <w:rsid w:val="00716292"/>
    <w:rsid w:val="00721368"/>
    <w:rsid w:val="007307E6"/>
    <w:rsid w:val="00737872"/>
    <w:rsid w:val="00746EFA"/>
    <w:rsid w:val="00747090"/>
    <w:rsid w:val="00747ECA"/>
    <w:rsid w:val="00751370"/>
    <w:rsid w:val="00755C55"/>
    <w:rsid w:val="00765A28"/>
    <w:rsid w:val="00773CBD"/>
    <w:rsid w:val="00775A58"/>
    <w:rsid w:val="00784B83"/>
    <w:rsid w:val="0078504F"/>
    <w:rsid w:val="007903B0"/>
    <w:rsid w:val="00791161"/>
    <w:rsid w:val="007A1BF3"/>
    <w:rsid w:val="007A5C58"/>
    <w:rsid w:val="007B04BE"/>
    <w:rsid w:val="007B1759"/>
    <w:rsid w:val="007B29CF"/>
    <w:rsid w:val="007B4673"/>
    <w:rsid w:val="007B522C"/>
    <w:rsid w:val="007B6B65"/>
    <w:rsid w:val="007C150D"/>
    <w:rsid w:val="007C28A8"/>
    <w:rsid w:val="007C5BFC"/>
    <w:rsid w:val="007D2007"/>
    <w:rsid w:val="007D3F3B"/>
    <w:rsid w:val="007E06EA"/>
    <w:rsid w:val="007E128D"/>
    <w:rsid w:val="007E29A0"/>
    <w:rsid w:val="007E6456"/>
    <w:rsid w:val="00801F43"/>
    <w:rsid w:val="008106E1"/>
    <w:rsid w:val="00812D6F"/>
    <w:rsid w:val="008304CA"/>
    <w:rsid w:val="0084138D"/>
    <w:rsid w:val="00842A7E"/>
    <w:rsid w:val="00844C81"/>
    <w:rsid w:val="00847493"/>
    <w:rsid w:val="00847CD1"/>
    <w:rsid w:val="008566E8"/>
    <w:rsid w:val="0085770D"/>
    <w:rsid w:val="00863CFD"/>
    <w:rsid w:val="00865206"/>
    <w:rsid w:val="008724FD"/>
    <w:rsid w:val="0087534C"/>
    <w:rsid w:val="008761A3"/>
    <w:rsid w:val="00882400"/>
    <w:rsid w:val="00883568"/>
    <w:rsid w:val="00891930"/>
    <w:rsid w:val="00894861"/>
    <w:rsid w:val="008A0B50"/>
    <w:rsid w:val="008A41AA"/>
    <w:rsid w:val="008A5948"/>
    <w:rsid w:val="008B1C2B"/>
    <w:rsid w:val="008B4455"/>
    <w:rsid w:val="008B4CAA"/>
    <w:rsid w:val="008C2B91"/>
    <w:rsid w:val="008C5EDC"/>
    <w:rsid w:val="008C7178"/>
    <w:rsid w:val="008C7269"/>
    <w:rsid w:val="008D1610"/>
    <w:rsid w:val="008E02D3"/>
    <w:rsid w:val="008E26E2"/>
    <w:rsid w:val="008E2780"/>
    <w:rsid w:val="008E54E7"/>
    <w:rsid w:val="008F5E61"/>
    <w:rsid w:val="008F65D1"/>
    <w:rsid w:val="009001A0"/>
    <w:rsid w:val="009031F5"/>
    <w:rsid w:val="00903A3E"/>
    <w:rsid w:val="00903E09"/>
    <w:rsid w:val="00911A36"/>
    <w:rsid w:val="00922621"/>
    <w:rsid w:val="009306B8"/>
    <w:rsid w:val="00931FCC"/>
    <w:rsid w:val="009404E0"/>
    <w:rsid w:val="00945FFD"/>
    <w:rsid w:val="00947A9D"/>
    <w:rsid w:val="00953A09"/>
    <w:rsid w:val="00953B1C"/>
    <w:rsid w:val="00954F7A"/>
    <w:rsid w:val="00962821"/>
    <w:rsid w:val="00962F3E"/>
    <w:rsid w:val="009641D4"/>
    <w:rsid w:val="00967376"/>
    <w:rsid w:val="00967E98"/>
    <w:rsid w:val="00975308"/>
    <w:rsid w:val="00976DBE"/>
    <w:rsid w:val="00980A2F"/>
    <w:rsid w:val="00981530"/>
    <w:rsid w:val="00983BE9"/>
    <w:rsid w:val="0099129B"/>
    <w:rsid w:val="00994171"/>
    <w:rsid w:val="00994544"/>
    <w:rsid w:val="00995DE1"/>
    <w:rsid w:val="009A29DA"/>
    <w:rsid w:val="009A2FC5"/>
    <w:rsid w:val="009A3811"/>
    <w:rsid w:val="009A6FDC"/>
    <w:rsid w:val="009B18E2"/>
    <w:rsid w:val="009B2EB3"/>
    <w:rsid w:val="009C1720"/>
    <w:rsid w:val="009D2970"/>
    <w:rsid w:val="009D3A74"/>
    <w:rsid w:val="009D3EF2"/>
    <w:rsid w:val="009D6D0F"/>
    <w:rsid w:val="009D7AD3"/>
    <w:rsid w:val="009E12AF"/>
    <w:rsid w:val="009E6ED3"/>
    <w:rsid w:val="009E72FA"/>
    <w:rsid w:val="009F141C"/>
    <w:rsid w:val="009F198D"/>
    <w:rsid w:val="009F5FE3"/>
    <w:rsid w:val="009F69B3"/>
    <w:rsid w:val="009F7E23"/>
    <w:rsid w:val="00A00F79"/>
    <w:rsid w:val="00A03541"/>
    <w:rsid w:val="00A13184"/>
    <w:rsid w:val="00A21FEB"/>
    <w:rsid w:val="00A220CA"/>
    <w:rsid w:val="00A2248A"/>
    <w:rsid w:val="00A23D04"/>
    <w:rsid w:val="00A243B7"/>
    <w:rsid w:val="00A26A93"/>
    <w:rsid w:val="00A33673"/>
    <w:rsid w:val="00A3460E"/>
    <w:rsid w:val="00A37342"/>
    <w:rsid w:val="00A44DB5"/>
    <w:rsid w:val="00A55DBA"/>
    <w:rsid w:val="00A615F5"/>
    <w:rsid w:val="00A61E9F"/>
    <w:rsid w:val="00A6297E"/>
    <w:rsid w:val="00A70C59"/>
    <w:rsid w:val="00A72807"/>
    <w:rsid w:val="00A81012"/>
    <w:rsid w:val="00A828C6"/>
    <w:rsid w:val="00A84C5A"/>
    <w:rsid w:val="00A86CDB"/>
    <w:rsid w:val="00A8734A"/>
    <w:rsid w:val="00A91098"/>
    <w:rsid w:val="00A9164D"/>
    <w:rsid w:val="00A92A1D"/>
    <w:rsid w:val="00A93B35"/>
    <w:rsid w:val="00A93CD5"/>
    <w:rsid w:val="00AA1B4E"/>
    <w:rsid w:val="00AA2482"/>
    <w:rsid w:val="00AA3A02"/>
    <w:rsid w:val="00AA4545"/>
    <w:rsid w:val="00AA55A3"/>
    <w:rsid w:val="00AA6E15"/>
    <w:rsid w:val="00AB556D"/>
    <w:rsid w:val="00AB7FB0"/>
    <w:rsid w:val="00AC30F7"/>
    <w:rsid w:val="00AC3137"/>
    <w:rsid w:val="00AD0C83"/>
    <w:rsid w:val="00AD2B0C"/>
    <w:rsid w:val="00AD7600"/>
    <w:rsid w:val="00AE25D2"/>
    <w:rsid w:val="00AE308D"/>
    <w:rsid w:val="00AE495E"/>
    <w:rsid w:val="00AF094C"/>
    <w:rsid w:val="00AF5C5A"/>
    <w:rsid w:val="00AF67CD"/>
    <w:rsid w:val="00B003FF"/>
    <w:rsid w:val="00B012D3"/>
    <w:rsid w:val="00B02F33"/>
    <w:rsid w:val="00B03495"/>
    <w:rsid w:val="00B03F40"/>
    <w:rsid w:val="00B0544E"/>
    <w:rsid w:val="00B06522"/>
    <w:rsid w:val="00B101C4"/>
    <w:rsid w:val="00B11852"/>
    <w:rsid w:val="00B14093"/>
    <w:rsid w:val="00B26C0C"/>
    <w:rsid w:val="00B403AC"/>
    <w:rsid w:val="00B4122C"/>
    <w:rsid w:val="00B51E98"/>
    <w:rsid w:val="00B60C44"/>
    <w:rsid w:val="00B619E8"/>
    <w:rsid w:val="00B71C38"/>
    <w:rsid w:val="00B72343"/>
    <w:rsid w:val="00B84706"/>
    <w:rsid w:val="00B85B8D"/>
    <w:rsid w:val="00B92C47"/>
    <w:rsid w:val="00B94927"/>
    <w:rsid w:val="00BA06DD"/>
    <w:rsid w:val="00BA0C65"/>
    <w:rsid w:val="00BA5DCD"/>
    <w:rsid w:val="00BA7F45"/>
    <w:rsid w:val="00BB30DE"/>
    <w:rsid w:val="00BB4A61"/>
    <w:rsid w:val="00BB583B"/>
    <w:rsid w:val="00BB69CC"/>
    <w:rsid w:val="00BB73C9"/>
    <w:rsid w:val="00BB79A1"/>
    <w:rsid w:val="00BB7FF6"/>
    <w:rsid w:val="00BC59D7"/>
    <w:rsid w:val="00BD4881"/>
    <w:rsid w:val="00BE19A4"/>
    <w:rsid w:val="00BE3221"/>
    <w:rsid w:val="00BF0A1E"/>
    <w:rsid w:val="00BF0CE1"/>
    <w:rsid w:val="00BF0F63"/>
    <w:rsid w:val="00BF2207"/>
    <w:rsid w:val="00BF31E1"/>
    <w:rsid w:val="00C00E9F"/>
    <w:rsid w:val="00C01EE6"/>
    <w:rsid w:val="00C049B2"/>
    <w:rsid w:val="00C06033"/>
    <w:rsid w:val="00C11283"/>
    <w:rsid w:val="00C23007"/>
    <w:rsid w:val="00C23155"/>
    <w:rsid w:val="00C23AD8"/>
    <w:rsid w:val="00C35098"/>
    <w:rsid w:val="00C35877"/>
    <w:rsid w:val="00C45695"/>
    <w:rsid w:val="00C569FD"/>
    <w:rsid w:val="00C674CE"/>
    <w:rsid w:val="00C676C0"/>
    <w:rsid w:val="00C73769"/>
    <w:rsid w:val="00C76529"/>
    <w:rsid w:val="00C86D7C"/>
    <w:rsid w:val="00C91445"/>
    <w:rsid w:val="00C94568"/>
    <w:rsid w:val="00C96FA6"/>
    <w:rsid w:val="00CA2627"/>
    <w:rsid w:val="00CB02AD"/>
    <w:rsid w:val="00CB1D1D"/>
    <w:rsid w:val="00CB4B90"/>
    <w:rsid w:val="00CB689F"/>
    <w:rsid w:val="00CC24EF"/>
    <w:rsid w:val="00CC6E0A"/>
    <w:rsid w:val="00CC7031"/>
    <w:rsid w:val="00CD111D"/>
    <w:rsid w:val="00CD393C"/>
    <w:rsid w:val="00CE49FE"/>
    <w:rsid w:val="00CF1C42"/>
    <w:rsid w:val="00CF1F1F"/>
    <w:rsid w:val="00CF23EE"/>
    <w:rsid w:val="00D007D1"/>
    <w:rsid w:val="00D04670"/>
    <w:rsid w:val="00D07B18"/>
    <w:rsid w:val="00D211CB"/>
    <w:rsid w:val="00D21F54"/>
    <w:rsid w:val="00D23020"/>
    <w:rsid w:val="00D25A96"/>
    <w:rsid w:val="00D32607"/>
    <w:rsid w:val="00D328EE"/>
    <w:rsid w:val="00D32CEB"/>
    <w:rsid w:val="00D46716"/>
    <w:rsid w:val="00D517FA"/>
    <w:rsid w:val="00D53354"/>
    <w:rsid w:val="00D555A5"/>
    <w:rsid w:val="00D60308"/>
    <w:rsid w:val="00D62019"/>
    <w:rsid w:val="00D62893"/>
    <w:rsid w:val="00D641F2"/>
    <w:rsid w:val="00D678D7"/>
    <w:rsid w:val="00D76239"/>
    <w:rsid w:val="00D823D9"/>
    <w:rsid w:val="00D83052"/>
    <w:rsid w:val="00D83B80"/>
    <w:rsid w:val="00D86D19"/>
    <w:rsid w:val="00D939F5"/>
    <w:rsid w:val="00D96C8D"/>
    <w:rsid w:val="00D97D72"/>
    <w:rsid w:val="00DA12FD"/>
    <w:rsid w:val="00DA1F00"/>
    <w:rsid w:val="00DA616B"/>
    <w:rsid w:val="00DB3D7B"/>
    <w:rsid w:val="00DC0F15"/>
    <w:rsid w:val="00DC2C12"/>
    <w:rsid w:val="00DC5A30"/>
    <w:rsid w:val="00DD2650"/>
    <w:rsid w:val="00DD281D"/>
    <w:rsid w:val="00DD283B"/>
    <w:rsid w:val="00DD2C66"/>
    <w:rsid w:val="00DD4E6F"/>
    <w:rsid w:val="00DD5BBD"/>
    <w:rsid w:val="00DE01F7"/>
    <w:rsid w:val="00DE2900"/>
    <w:rsid w:val="00DE5995"/>
    <w:rsid w:val="00DE5BC7"/>
    <w:rsid w:val="00DE7FBE"/>
    <w:rsid w:val="00DF3987"/>
    <w:rsid w:val="00DF6888"/>
    <w:rsid w:val="00E005E8"/>
    <w:rsid w:val="00E019F8"/>
    <w:rsid w:val="00E11CC9"/>
    <w:rsid w:val="00E20336"/>
    <w:rsid w:val="00E22A56"/>
    <w:rsid w:val="00E23056"/>
    <w:rsid w:val="00E24BC3"/>
    <w:rsid w:val="00E32B33"/>
    <w:rsid w:val="00E346A6"/>
    <w:rsid w:val="00E36571"/>
    <w:rsid w:val="00E4554D"/>
    <w:rsid w:val="00E4673C"/>
    <w:rsid w:val="00E46C78"/>
    <w:rsid w:val="00E51ADA"/>
    <w:rsid w:val="00E5500D"/>
    <w:rsid w:val="00E5613D"/>
    <w:rsid w:val="00E6029F"/>
    <w:rsid w:val="00E63C0E"/>
    <w:rsid w:val="00E64D0D"/>
    <w:rsid w:val="00E705F5"/>
    <w:rsid w:val="00E74908"/>
    <w:rsid w:val="00E74B4A"/>
    <w:rsid w:val="00E80BC7"/>
    <w:rsid w:val="00E81B16"/>
    <w:rsid w:val="00E82201"/>
    <w:rsid w:val="00E841BB"/>
    <w:rsid w:val="00E93332"/>
    <w:rsid w:val="00E9372E"/>
    <w:rsid w:val="00EA0C87"/>
    <w:rsid w:val="00EA5371"/>
    <w:rsid w:val="00EA6980"/>
    <w:rsid w:val="00EA6BCD"/>
    <w:rsid w:val="00EB4146"/>
    <w:rsid w:val="00EB4551"/>
    <w:rsid w:val="00EB7722"/>
    <w:rsid w:val="00EB7EA5"/>
    <w:rsid w:val="00ED01D7"/>
    <w:rsid w:val="00ED7F66"/>
    <w:rsid w:val="00EE126E"/>
    <w:rsid w:val="00EE22AD"/>
    <w:rsid w:val="00EF10C7"/>
    <w:rsid w:val="00EF3A5A"/>
    <w:rsid w:val="00F040FA"/>
    <w:rsid w:val="00F04C44"/>
    <w:rsid w:val="00F06726"/>
    <w:rsid w:val="00F075A8"/>
    <w:rsid w:val="00F12204"/>
    <w:rsid w:val="00F14613"/>
    <w:rsid w:val="00F208C7"/>
    <w:rsid w:val="00F26F97"/>
    <w:rsid w:val="00F33ACD"/>
    <w:rsid w:val="00F462E0"/>
    <w:rsid w:val="00F646DD"/>
    <w:rsid w:val="00F647F2"/>
    <w:rsid w:val="00F649E2"/>
    <w:rsid w:val="00F65163"/>
    <w:rsid w:val="00F65CCF"/>
    <w:rsid w:val="00F7185B"/>
    <w:rsid w:val="00F72450"/>
    <w:rsid w:val="00F73120"/>
    <w:rsid w:val="00F76608"/>
    <w:rsid w:val="00F80DB0"/>
    <w:rsid w:val="00F80E8B"/>
    <w:rsid w:val="00F8278F"/>
    <w:rsid w:val="00F83F7E"/>
    <w:rsid w:val="00F84FBE"/>
    <w:rsid w:val="00F93D48"/>
    <w:rsid w:val="00F94D5A"/>
    <w:rsid w:val="00F96E85"/>
    <w:rsid w:val="00F978CB"/>
    <w:rsid w:val="00FA023B"/>
    <w:rsid w:val="00FA215D"/>
    <w:rsid w:val="00FA3356"/>
    <w:rsid w:val="00FA5B91"/>
    <w:rsid w:val="00FB0F03"/>
    <w:rsid w:val="00FB3268"/>
    <w:rsid w:val="00FB3325"/>
    <w:rsid w:val="00FC494D"/>
    <w:rsid w:val="00FC6AA8"/>
    <w:rsid w:val="00FD0A59"/>
    <w:rsid w:val="00FD4AE2"/>
    <w:rsid w:val="00FD4F79"/>
    <w:rsid w:val="00FE10A6"/>
    <w:rsid w:val="00FE16C7"/>
    <w:rsid w:val="00FE26EB"/>
    <w:rsid w:val="00FE42F5"/>
    <w:rsid w:val="00FE4339"/>
    <w:rsid w:val="00FF0417"/>
    <w:rsid w:val="00FF0A4D"/>
    <w:rsid w:val="00FF1FDD"/>
    <w:rsid w:val="00FF660B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4F3A3-9C8C-43B5-A658-C1D0F9C8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E38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5D4630"/>
    <w:pPr>
      <w:keepNext/>
      <w:spacing w:after="0" w:line="240" w:lineRule="auto"/>
      <w:ind w:left="2268"/>
      <w:outlineLvl w:val="1"/>
    </w:pPr>
    <w:rPr>
      <w:rFonts w:ascii="Arial" w:eastAsia="Times New Roman" w:hAnsi="Arial"/>
      <w:sz w:val="24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D4630"/>
    <w:pPr>
      <w:keepNext/>
      <w:spacing w:after="0" w:line="240" w:lineRule="auto"/>
      <w:ind w:firstLine="2268"/>
      <w:outlineLvl w:val="2"/>
    </w:pPr>
    <w:rPr>
      <w:rFonts w:ascii="Tahoma" w:eastAsia="Times New Roman" w:hAnsi="Tahoma"/>
      <w:b/>
      <w:bCs/>
      <w:sz w:val="23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455C94"/>
    <w:pPr>
      <w:keepNext/>
      <w:spacing w:before="240" w:after="60" w:line="240" w:lineRule="auto"/>
      <w:outlineLvl w:val="3"/>
    </w:pPr>
    <w:rPr>
      <w:rFonts w:eastAsia="Times New Roman"/>
      <w:b/>
      <w:bCs/>
      <w:color w:val="000000"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55C94"/>
    <w:pPr>
      <w:spacing w:before="240" w:after="60" w:line="240" w:lineRule="auto"/>
      <w:outlineLvl w:val="4"/>
    </w:pPr>
    <w:rPr>
      <w:rFonts w:eastAsia="Times New Roman"/>
      <w:b/>
      <w:bCs/>
      <w:i/>
      <w:iCs/>
      <w:color w:val="000000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455C94"/>
    <w:pPr>
      <w:keepNext/>
      <w:keepLines/>
      <w:spacing w:before="40" w:after="0" w:line="240" w:lineRule="auto"/>
      <w:outlineLvl w:val="5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455C94"/>
    <w:pPr>
      <w:spacing w:before="240" w:after="60" w:line="240" w:lineRule="auto"/>
      <w:outlineLvl w:val="6"/>
    </w:pPr>
    <w:rPr>
      <w:rFonts w:eastAsia="Times New Roman"/>
      <w:color w:val="000000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5C94"/>
    <w:pPr>
      <w:spacing w:before="240" w:after="60" w:line="240" w:lineRule="auto"/>
      <w:outlineLvl w:val="7"/>
    </w:pPr>
    <w:rPr>
      <w:rFonts w:eastAsia="Times New Roman"/>
      <w:i/>
      <w:iCs/>
      <w:color w:val="000000"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nhideWhenUsed/>
    <w:qFormat/>
    <w:rsid w:val="00455C94"/>
    <w:pPr>
      <w:keepNext/>
      <w:keepLines/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57FE"/>
    <w:pPr>
      <w:tabs>
        <w:tab w:val="center" w:pos="4513"/>
        <w:tab w:val="right" w:pos="9026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1B57F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B57FE"/>
    <w:pPr>
      <w:tabs>
        <w:tab w:val="center" w:pos="4513"/>
        <w:tab w:val="right" w:pos="9026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1B57F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rsid w:val="001B57F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rsid w:val="001B57FE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1B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1B57FE"/>
    <w:rPr>
      <w:color w:val="0000FF"/>
      <w:u w:val="single"/>
    </w:rPr>
  </w:style>
  <w:style w:type="character" w:customStyle="1" w:styleId="Ttulo2Char">
    <w:name w:val="Título 2 Char"/>
    <w:link w:val="Ttulo2"/>
    <w:rsid w:val="005D4630"/>
    <w:rPr>
      <w:rFonts w:ascii="Arial" w:eastAsia="Times New Roman" w:hAnsi="Arial"/>
      <w:sz w:val="24"/>
    </w:rPr>
  </w:style>
  <w:style w:type="character" w:customStyle="1" w:styleId="Ttulo3Char">
    <w:name w:val="Título 3 Char"/>
    <w:link w:val="Ttulo3"/>
    <w:rsid w:val="005D4630"/>
    <w:rPr>
      <w:rFonts w:ascii="Tahoma" w:eastAsia="Times New Roman" w:hAnsi="Tahoma" w:cs="Tahoma"/>
      <w:b/>
      <w:bCs/>
      <w:sz w:val="23"/>
    </w:rPr>
  </w:style>
  <w:style w:type="paragraph" w:styleId="Corpodetexto2">
    <w:name w:val="Body Text 2"/>
    <w:basedOn w:val="Normal"/>
    <w:link w:val="Corpodetexto2Char"/>
    <w:rsid w:val="005D4630"/>
    <w:pPr>
      <w:spacing w:after="0" w:line="240" w:lineRule="auto"/>
      <w:jc w:val="both"/>
    </w:pPr>
    <w:rPr>
      <w:rFonts w:ascii="News Gothic MT" w:eastAsia="Times New Roman" w:hAnsi="News Gothic MT"/>
      <w:sz w:val="28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5D4630"/>
    <w:rPr>
      <w:rFonts w:ascii="News Gothic MT" w:eastAsia="Times New Roman" w:hAnsi="News Gothic MT"/>
      <w:sz w:val="28"/>
    </w:rPr>
  </w:style>
  <w:style w:type="paragraph" w:styleId="Corpodetexto3">
    <w:name w:val="Body Text 3"/>
    <w:basedOn w:val="Normal"/>
    <w:link w:val="Corpodetexto3Char"/>
    <w:uiPriority w:val="99"/>
    <w:rsid w:val="005D4630"/>
    <w:pPr>
      <w:widowControl w:val="0"/>
      <w:spacing w:after="0" w:line="240" w:lineRule="auto"/>
      <w:jc w:val="both"/>
    </w:pPr>
    <w:rPr>
      <w:rFonts w:ascii="Arial" w:eastAsia="Times New Roman" w:hAnsi="Arial"/>
      <w:snapToGrid w:val="0"/>
      <w:color w:val="00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5D4630"/>
    <w:rPr>
      <w:rFonts w:ascii="Arial" w:eastAsia="Times New Roman" w:hAnsi="Arial" w:cs="Arial"/>
      <w:snapToGrid w:val="0"/>
      <w:color w:val="000000"/>
    </w:rPr>
  </w:style>
  <w:style w:type="paragraph" w:customStyle="1" w:styleId="Textopadro">
    <w:name w:val="Texto padrão"/>
    <w:basedOn w:val="Normal"/>
    <w:rsid w:val="005D4630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pt-BR"/>
    </w:rPr>
  </w:style>
  <w:style w:type="paragraph" w:styleId="SemEspaamento">
    <w:name w:val="No Spacing"/>
    <w:uiPriority w:val="1"/>
    <w:qFormat/>
    <w:rsid w:val="00B71C38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5371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47CD1"/>
  </w:style>
  <w:style w:type="character" w:styleId="nfase">
    <w:name w:val="Emphasis"/>
    <w:qFormat/>
    <w:rsid w:val="00ED7F66"/>
    <w:rPr>
      <w:i/>
      <w:iCs/>
    </w:rPr>
  </w:style>
  <w:style w:type="character" w:customStyle="1" w:styleId="Ttulo1Char">
    <w:name w:val="Título 1 Char"/>
    <w:link w:val="Ttulo1"/>
    <w:rsid w:val="000E38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E38B0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0E38B0"/>
    <w:rPr>
      <w:sz w:val="22"/>
      <w:szCs w:val="22"/>
      <w:lang w:eastAsia="en-US"/>
    </w:rPr>
  </w:style>
  <w:style w:type="character" w:customStyle="1" w:styleId="nomedeputado">
    <w:name w:val="nome_deputado"/>
    <w:rsid w:val="000E38B0"/>
  </w:style>
  <w:style w:type="character" w:customStyle="1" w:styleId="Ttulo4Char">
    <w:name w:val="Título 4 Char"/>
    <w:link w:val="Ttulo4"/>
    <w:uiPriority w:val="9"/>
    <w:rsid w:val="00455C94"/>
    <w:rPr>
      <w:rFonts w:eastAsia="Times New Roman"/>
      <w:b/>
      <w:bCs/>
      <w:color w:val="000000"/>
      <w:sz w:val="28"/>
      <w:szCs w:val="28"/>
    </w:rPr>
  </w:style>
  <w:style w:type="character" w:customStyle="1" w:styleId="Ttulo5Char">
    <w:name w:val="Título 5 Char"/>
    <w:link w:val="Ttulo5"/>
    <w:uiPriority w:val="9"/>
    <w:rsid w:val="00455C94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link w:val="Ttulo6"/>
    <w:rsid w:val="00455C94"/>
    <w:rPr>
      <w:rFonts w:ascii="Cambria" w:eastAsia="Times New Roman" w:hAnsi="Cambria"/>
      <w:color w:val="243F60"/>
      <w:sz w:val="24"/>
      <w:szCs w:val="24"/>
    </w:rPr>
  </w:style>
  <w:style w:type="character" w:customStyle="1" w:styleId="Ttulo7Char">
    <w:name w:val="Título 7 Char"/>
    <w:link w:val="Ttulo7"/>
    <w:uiPriority w:val="9"/>
    <w:rsid w:val="00455C94"/>
    <w:rPr>
      <w:rFonts w:eastAsia="Times New Roman"/>
      <w:color w:val="000000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455C94"/>
    <w:rPr>
      <w:rFonts w:eastAsia="Times New Roman"/>
      <w:i/>
      <w:iCs/>
      <w:color w:val="000000"/>
      <w:sz w:val="24"/>
      <w:szCs w:val="24"/>
    </w:rPr>
  </w:style>
  <w:style w:type="character" w:customStyle="1" w:styleId="Ttulo9Char">
    <w:name w:val="Título 9 Char"/>
    <w:link w:val="Ttulo9"/>
    <w:rsid w:val="00455C94"/>
    <w:rPr>
      <w:rFonts w:ascii="Cambria" w:eastAsia="Times New Roman" w:hAnsi="Cambria"/>
      <w:i/>
      <w:iCs/>
      <w:color w:val="272727"/>
      <w:sz w:val="21"/>
      <w:szCs w:val="21"/>
    </w:rPr>
  </w:style>
  <w:style w:type="paragraph" w:styleId="NormalWeb">
    <w:name w:val="Normal (Web)"/>
    <w:basedOn w:val="Normal"/>
    <w:uiPriority w:val="99"/>
    <w:rsid w:val="00455C9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uiPriority w:val="22"/>
    <w:qFormat/>
    <w:rsid w:val="00455C94"/>
    <w:rPr>
      <w:b w:val="0"/>
      <w:bCs w:val="0"/>
      <w:i w:val="0"/>
      <w:iCs w:val="0"/>
    </w:rPr>
  </w:style>
  <w:style w:type="paragraph" w:customStyle="1" w:styleId="Normal1">
    <w:name w:val="Normal1"/>
    <w:basedOn w:val="Normal"/>
    <w:rsid w:val="00455C94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55C9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tuloChar">
    <w:name w:val="Título Char"/>
    <w:link w:val="Ttulo"/>
    <w:rsid w:val="00455C94"/>
    <w:rPr>
      <w:rFonts w:ascii="Times New Roman" w:eastAsia="Times New Roman" w:hAnsi="Times New Roman"/>
      <w:sz w:val="24"/>
    </w:rPr>
  </w:style>
  <w:style w:type="paragraph" w:customStyle="1" w:styleId="WW-Ttulo1">
    <w:name w:val="WW-Título1"/>
    <w:basedOn w:val="Normal"/>
    <w:next w:val="Subttulo"/>
    <w:rsid w:val="00455C9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ar-SA"/>
    </w:rPr>
  </w:style>
  <w:style w:type="paragraph" w:styleId="Subttulo">
    <w:name w:val="Subtitle"/>
    <w:basedOn w:val="Normal"/>
    <w:link w:val="SubttuloChar"/>
    <w:uiPriority w:val="11"/>
    <w:qFormat/>
    <w:rsid w:val="00455C94"/>
    <w:pPr>
      <w:spacing w:after="60" w:line="240" w:lineRule="auto"/>
      <w:jc w:val="center"/>
      <w:outlineLvl w:val="1"/>
    </w:pPr>
    <w:rPr>
      <w:rFonts w:ascii="Arial" w:eastAsia="Times New Roman" w:hAnsi="Arial"/>
      <w:color w:val="000000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455C94"/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55C94"/>
    <w:pPr>
      <w:spacing w:after="120" w:line="240" w:lineRule="auto"/>
      <w:ind w:left="283"/>
    </w:pPr>
    <w:rPr>
      <w:rFonts w:ascii="Trebuchet MS" w:eastAsia="Times New Roman" w:hAnsi="Trebuchet MS"/>
      <w:color w:val="000000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55C94"/>
    <w:rPr>
      <w:rFonts w:ascii="Trebuchet MS" w:eastAsia="Times New Roman" w:hAnsi="Trebuchet MS"/>
      <w:color w:val="000000"/>
      <w:sz w:val="24"/>
      <w:szCs w:val="24"/>
    </w:rPr>
  </w:style>
  <w:style w:type="paragraph" w:customStyle="1" w:styleId="default">
    <w:name w:val="default"/>
    <w:basedOn w:val="Normal"/>
    <w:rsid w:val="00455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55C94"/>
    <w:pPr>
      <w:spacing w:after="120" w:line="480" w:lineRule="auto"/>
      <w:ind w:left="283"/>
    </w:pPr>
    <w:rPr>
      <w:rFonts w:ascii="Trebuchet MS" w:eastAsia="Times New Roman" w:hAnsi="Trebuchet MS"/>
      <w:color w:val="000000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455C94"/>
    <w:rPr>
      <w:rFonts w:ascii="Trebuchet MS" w:eastAsia="Times New Roman" w:hAnsi="Trebuchet MS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455C94"/>
    <w:pPr>
      <w:spacing w:after="120" w:line="240" w:lineRule="auto"/>
      <w:ind w:left="283"/>
    </w:pPr>
    <w:rPr>
      <w:rFonts w:ascii="Trebuchet MS" w:eastAsia="Times New Roman" w:hAnsi="Trebuchet MS"/>
      <w:color w:val="000000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455C94"/>
    <w:rPr>
      <w:rFonts w:ascii="Trebuchet MS" w:eastAsia="Times New Roman" w:hAnsi="Trebuchet MS"/>
      <w:color w:val="000000"/>
      <w:sz w:val="16"/>
      <w:szCs w:val="16"/>
    </w:rPr>
  </w:style>
  <w:style w:type="paragraph" w:customStyle="1" w:styleId="ecxmsonormal">
    <w:name w:val="ecxmsonormal"/>
    <w:basedOn w:val="Normal"/>
    <w:rsid w:val="00455C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rsid w:val="00455C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rsid w:val="00455C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rsid w:val="00455C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0">
    <w:name w:val="Default"/>
    <w:rsid w:val="00455C9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xtoembloco">
    <w:name w:val="Block Text"/>
    <w:basedOn w:val="Normal"/>
    <w:uiPriority w:val="99"/>
    <w:rsid w:val="00455C94"/>
    <w:pPr>
      <w:spacing w:after="0" w:line="240" w:lineRule="auto"/>
      <w:ind w:left="1980" w:right="-399"/>
      <w:jc w:val="both"/>
    </w:pPr>
    <w:rPr>
      <w:rFonts w:ascii="Times New Roman" w:eastAsia="Times New Roman" w:hAnsi="Times New Roman"/>
      <w:b/>
      <w:color w:val="000000"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lmonte.sc.gov.br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www.ameosc.org.br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ameosc.org.br" TargetMode="External"/><Relationship Id="rId34" Type="http://schemas.openxmlformats.org/officeDocument/2006/relationships/hyperlink" Target="http://www.ameosc.org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meosc.org.br" TargetMode="External"/><Relationship Id="rId17" Type="http://schemas.openxmlformats.org/officeDocument/2006/relationships/hyperlink" Target="http://www.ameosc.org.br" TargetMode="External"/><Relationship Id="rId25" Type="http://schemas.openxmlformats.org/officeDocument/2006/relationships/hyperlink" Target="http://www.ameosc.org.br" TargetMode="External"/><Relationship Id="rId33" Type="http://schemas.openxmlformats.org/officeDocument/2006/relationships/hyperlink" Target="http://www.ameosc.org.br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elmonte.sc.gov.br" TargetMode="External"/><Relationship Id="rId20" Type="http://schemas.openxmlformats.org/officeDocument/2006/relationships/hyperlink" Target="http://www.belmonte.sc.gov.br" TargetMode="External"/><Relationship Id="rId29" Type="http://schemas.openxmlformats.org/officeDocument/2006/relationships/hyperlink" Target="http://www.ameosc.org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eosc.org.br" TargetMode="External"/><Relationship Id="rId24" Type="http://schemas.openxmlformats.org/officeDocument/2006/relationships/hyperlink" Target="http://www.ameosc.org.br" TargetMode="External"/><Relationship Id="rId32" Type="http://schemas.openxmlformats.org/officeDocument/2006/relationships/hyperlink" Target="http://www.belmonte.sc.gov.br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meosc.org.br" TargetMode="External"/><Relationship Id="rId23" Type="http://schemas.openxmlformats.org/officeDocument/2006/relationships/hyperlink" Target="http://www.ameosc.org.br" TargetMode="External"/><Relationship Id="rId28" Type="http://schemas.openxmlformats.org/officeDocument/2006/relationships/hyperlink" Target="http://www.ameosc.org.br" TargetMode="External"/><Relationship Id="rId36" Type="http://schemas.openxmlformats.org/officeDocument/2006/relationships/hyperlink" Target="http://www.ameosc.org.br" TargetMode="External"/><Relationship Id="rId10" Type="http://schemas.openxmlformats.org/officeDocument/2006/relationships/hyperlink" Target="http://www.ameosc.org.br" TargetMode="External"/><Relationship Id="rId19" Type="http://schemas.openxmlformats.org/officeDocument/2006/relationships/hyperlink" Target="http://www.ameosc.org.br" TargetMode="External"/><Relationship Id="rId31" Type="http://schemas.openxmlformats.org/officeDocument/2006/relationships/hyperlink" Target="http://www.ameosc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eosc.org.br" TargetMode="External"/><Relationship Id="rId14" Type="http://schemas.openxmlformats.org/officeDocument/2006/relationships/hyperlink" Target="http://www.ameosc.org.br" TargetMode="External"/><Relationship Id="rId22" Type="http://schemas.openxmlformats.org/officeDocument/2006/relationships/hyperlink" Target="http://www.ameosc.org.br" TargetMode="External"/><Relationship Id="rId27" Type="http://schemas.openxmlformats.org/officeDocument/2006/relationships/hyperlink" Target="http://www.ameosc.org.br" TargetMode="External"/><Relationship Id="rId30" Type="http://schemas.openxmlformats.org/officeDocument/2006/relationships/hyperlink" Target="http://www.ameosc.org.br" TargetMode="External"/><Relationship Id="rId35" Type="http://schemas.openxmlformats.org/officeDocument/2006/relationships/hyperlink" Target="http://www.ameosc.org.br" TargetMode="External"/><Relationship Id="rId8" Type="http://schemas.openxmlformats.org/officeDocument/2006/relationships/hyperlink" Target="http://www.ameosc.org.br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lmonte@belmonte.sc.gov.br" TargetMode="External"/><Relationship Id="rId1" Type="http://schemas.openxmlformats.org/officeDocument/2006/relationships/hyperlink" Target="http://www.belmon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CF9E-1A41-48AF-9835-44589AAF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7411</Words>
  <Characters>40020</Characters>
  <Application>Microsoft Office Word</Application>
  <DocSecurity>0</DocSecurity>
  <Lines>333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47337</CharactersWithSpaces>
  <SharedDoc>false</SharedDoc>
  <HLinks>
    <vt:vector size="258" baseType="variant">
      <vt:variant>
        <vt:i4>3080253</vt:i4>
      </vt:variant>
      <vt:variant>
        <vt:i4>120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6029403</vt:i4>
      </vt:variant>
      <vt:variant>
        <vt:i4>117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3080253</vt:i4>
      </vt:variant>
      <vt:variant>
        <vt:i4>114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6029403</vt:i4>
      </vt:variant>
      <vt:variant>
        <vt:i4>111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3080253</vt:i4>
      </vt:variant>
      <vt:variant>
        <vt:i4>108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6029403</vt:i4>
      </vt:variant>
      <vt:variant>
        <vt:i4>105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102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3080253</vt:i4>
      </vt:variant>
      <vt:variant>
        <vt:i4>99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6029403</vt:i4>
      </vt:variant>
      <vt:variant>
        <vt:i4>96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93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3080253</vt:i4>
      </vt:variant>
      <vt:variant>
        <vt:i4>90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6029403</vt:i4>
      </vt:variant>
      <vt:variant>
        <vt:i4>87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3080253</vt:i4>
      </vt:variant>
      <vt:variant>
        <vt:i4>84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6029403</vt:i4>
      </vt:variant>
      <vt:variant>
        <vt:i4>81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78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75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3080253</vt:i4>
      </vt:variant>
      <vt:variant>
        <vt:i4>72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6029403</vt:i4>
      </vt:variant>
      <vt:variant>
        <vt:i4>69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66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3080253</vt:i4>
      </vt:variant>
      <vt:variant>
        <vt:i4>63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6029403</vt:i4>
      </vt:variant>
      <vt:variant>
        <vt:i4>60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3080253</vt:i4>
      </vt:variant>
      <vt:variant>
        <vt:i4>57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6029403</vt:i4>
      </vt:variant>
      <vt:variant>
        <vt:i4>54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3080253</vt:i4>
      </vt:variant>
      <vt:variant>
        <vt:i4>51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6029403</vt:i4>
      </vt:variant>
      <vt:variant>
        <vt:i4>48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3080253</vt:i4>
      </vt:variant>
      <vt:variant>
        <vt:i4>45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6029403</vt:i4>
      </vt:variant>
      <vt:variant>
        <vt:i4>42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3080253</vt:i4>
      </vt:variant>
      <vt:variant>
        <vt:i4>39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6029403</vt:i4>
      </vt:variant>
      <vt:variant>
        <vt:i4>36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3080253</vt:i4>
      </vt:variant>
      <vt:variant>
        <vt:i4>33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6029403</vt:i4>
      </vt:variant>
      <vt:variant>
        <vt:i4>30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3080253</vt:i4>
      </vt:variant>
      <vt:variant>
        <vt:i4>27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6029403</vt:i4>
      </vt:variant>
      <vt:variant>
        <vt:i4>24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3080253</vt:i4>
      </vt:variant>
      <vt:variant>
        <vt:i4>21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6029403</vt:i4>
      </vt:variant>
      <vt:variant>
        <vt:i4>18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12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3080253</vt:i4>
      </vt:variant>
      <vt:variant>
        <vt:i4>9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3080253</vt:i4>
      </vt:variant>
      <vt:variant>
        <vt:i4>6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mailto:belmonte@belmonte.sc.gov.br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susanefreiberger@hotmail.com</cp:lastModifiedBy>
  <cp:revision>3</cp:revision>
  <cp:lastPrinted>2014-08-21T10:11:00Z</cp:lastPrinted>
  <dcterms:created xsi:type="dcterms:W3CDTF">2015-05-27T12:05:00Z</dcterms:created>
  <dcterms:modified xsi:type="dcterms:W3CDTF">2015-05-27T12:05:00Z</dcterms:modified>
</cp:coreProperties>
</file>