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61" w:rsidRPr="00374EA2" w:rsidRDefault="00192812" w:rsidP="006F5569">
      <w:pPr>
        <w:pStyle w:val="NormalWeb"/>
        <w:shd w:val="clear" w:color="auto" w:fill="FFFFFF"/>
        <w:spacing w:before="0" w:after="0" w:line="276" w:lineRule="auto"/>
        <w:jc w:val="center"/>
        <w:rPr>
          <w:rStyle w:val="Forte"/>
          <w:color w:val="000000"/>
        </w:rPr>
      </w:pPr>
      <w:bookmarkStart w:id="0" w:name="_GoBack"/>
      <w:bookmarkEnd w:id="0"/>
      <w:r w:rsidRPr="00374EA2">
        <w:rPr>
          <w:rStyle w:val="Forte"/>
          <w:color w:val="000000"/>
        </w:rPr>
        <w:t>DOCUMENTO DE FORMALIZAÇÃO DA DEMANDA</w:t>
      </w:r>
    </w:p>
    <w:p w:rsidR="006B7012" w:rsidRPr="00374EA2" w:rsidRDefault="006B7012" w:rsidP="00A66B99">
      <w:pPr>
        <w:pStyle w:val="NormalWeb"/>
        <w:shd w:val="clear" w:color="auto" w:fill="FFFFFF"/>
        <w:spacing w:before="0" w:after="0" w:line="276" w:lineRule="auto"/>
        <w:jc w:val="both"/>
      </w:pPr>
    </w:p>
    <w:tbl>
      <w:tblPr>
        <w:tblW w:w="93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9"/>
        <w:gridCol w:w="3201"/>
      </w:tblGrid>
      <w:tr w:rsidR="0045025F" w:rsidRPr="00374EA2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textoalinhadoesquerda"/>
              <w:spacing w:before="0" w:after="0" w:line="276" w:lineRule="auto"/>
              <w:jc w:val="both"/>
            </w:pPr>
            <w:r w:rsidRPr="00374EA2">
              <w:rPr>
                <w:color w:val="000000"/>
              </w:rPr>
              <w:t> </w:t>
            </w:r>
            <w:r w:rsidRPr="00374EA2">
              <w:rPr>
                <w:rStyle w:val="Forte"/>
              </w:rPr>
              <w:t>Órgão: MUNICÍPIO DE BELMONTE</w:t>
            </w:r>
          </w:p>
        </w:tc>
      </w:tr>
      <w:tr w:rsidR="0045025F" w:rsidRPr="00374EA2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textoalinhadoesquerda"/>
              <w:spacing w:before="0" w:after="0" w:line="276" w:lineRule="auto"/>
              <w:jc w:val="both"/>
            </w:pPr>
            <w:r w:rsidRPr="00374EA2">
              <w:rPr>
                <w:rStyle w:val="Forte"/>
              </w:rPr>
              <w:t xml:space="preserve">Setor Requisitante (Unidade/Setor/Depto): SECRETARIA DE </w:t>
            </w:r>
            <w:r w:rsidR="0045025F" w:rsidRPr="00374EA2">
              <w:rPr>
                <w:rStyle w:val="Forte"/>
              </w:rPr>
              <w:t>ADMINISTRAÇÃO</w:t>
            </w:r>
          </w:p>
        </w:tc>
      </w:tr>
      <w:tr w:rsidR="0045025F" w:rsidRPr="00374EA2"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textoalinhadoesquerda"/>
              <w:spacing w:before="0" w:after="0" w:line="276" w:lineRule="auto"/>
              <w:jc w:val="both"/>
            </w:pPr>
            <w:r w:rsidRPr="00374EA2">
              <w:rPr>
                <w:rStyle w:val="Forte"/>
              </w:rPr>
              <w:t xml:space="preserve">Responsável pela Demanda: </w:t>
            </w:r>
            <w:r w:rsidR="00CC54BD" w:rsidRPr="00374EA2">
              <w:rPr>
                <w:rStyle w:val="Forte"/>
              </w:rPr>
              <w:t>RODRIGO ALBERTO GRASSIOLI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textoalinhadoesquerda"/>
              <w:spacing w:before="0" w:after="0" w:line="276" w:lineRule="auto"/>
              <w:jc w:val="both"/>
            </w:pPr>
            <w:r w:rsidRPr="00374EA2">
              <w:rPr>
                <w:rStyle w:val="Forte"/>
              </w:rPr>
              <w:t xml:space="preserve">Matrícula: </w:t>
            </w:r>
          </w:p>
        </w:tc>
      </w:tr>
      <w:tr w:rsidR="00421961" w:rsidRPr="00374EA2"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textoalinhadoesquerda"/>
              <w:spacing w:before="0" w:after="0" w:line="276" w:lineRule="auto"/>
              <w:jc w:val="both"/>
            </w:pPr>
            <w:r w:rsidRPr="00374EA2">
              <w:rPr>
                <w:rStyle w:val="Forte"/>
                <w:color w:val="000000"/>
              </w:rPr>
              <w:t xml:space="preserve">E-mail: </w:t>
            </w:r>
            <w:r w:rsidR="00DB545C" w:rsidRPr="00374EA2">
              <w:rPr>
                <w:rStyle w:val="Forte"/>
                <w:color w:val="000000"/>
              </w:rPr>
              <w:t>engenharia</w:t>
            </w:r>
            <w:r w:rsidR="0045025F" w:rsidRPr="00374EA2">
              <w:rPr>
                <w:rStyle w:val="Forte"/>
                <w:color w:val="000000"/>
              </w:rPr>
              <w:t>@belmonte.sc.gov.br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textoalinhadoesquerda"/>
              <w:spacing w:before="0" w:after="0" w:line="276" w:lineRule="auto"/>
              <w:jc w:val="both"/>
            </w:pPr>
            <w:r w:rsidRPr="00374EA2">
              <w:rPr>
                <w:rStyle w:val="Forte"/>
                <w:color w:val="000000"/>
              </w:rPr>
              <w:t>Telefone: </w:t>
            </w:r>
            <w:r w:rsidR="00CC54BD" w:rsidRPr="00374EA2">
              <w:rPr>
                <w:rStyle w:val="Forte"/>
                <w:color w:val="000000"/>
              </w:rPr>
              <w:t>49 991578752</w:t>
            </w:r>
          </w:p>
        </w:tc>
      </w:tr>
      <w:tr w:rsidR="00421961" w:rsidRPr="00374EA2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Style w:val="Forte"/>
                <w:b w:val="0"/>
                <w:bCs w:val="0"/>
              </w:rPr>
            </w:pPr>
            <w:r w:rsidRPr="00374EA2">
              <w:rPr>
                <w:rStyle w:val="Forte"/>
              </w:rPr>
              <w:t xml:space="preserve">Justificativa da necessidade da contratação:  </w:t>
            </w:r>
          </w:p>
          <w:p w:rsidR="006F5569" w:rsidRPr="00374EA2" w:rsidRDefault="006F5569" w:rsidP="006F5569">
            <w:pPr>
              <w:pStyle w:val="PargrafodaLista"/>
              <w:spacing w:line="276" w:lineRule="auto"/>
              <w:ind w:left="418"/>
              <w:jc w:val="both"/>
            </w:pPr>
          </w:p>
          <w:p w:rsidR="00A66B99" w:rsidRPr="00374EA2" w:rsidRDefault="00A66B99" w:rsidP="00A66B99">
            <w:pPr>
              <w:ind w:hanging="2"/>
              <w:jc w:val="both"/>
              <w:rPr>
                <w:sz w:val="22"/>
                <w:szCs w:val="22"/>
              </w:rPr>
            </w:pPr>
            <w:r w:rsidRPr="00374EA2">
              <w:rPr>
                <w:sz w:val="22"/>
                <w:szCs w:val="22"/>
              </w:rPr>
              <w:t xml:space="preserve">A necessidade de revitalizar o </w:t>
            </w:r>
            <w:r w:rsidRPr="00374EA2">
              <w:rPr>
                <w:b/>
                <w:sz w:val="22"/>
                <w:szCs w:val="22"/>
              </w:rPr>
              <w:t>GINÁSIO COMUNITÁRIO DA LINHA SANTO ISIDORO</w:t>
            </w:r>
            <w:r w:rsidRPr="00374EA2">
              <w:rPr>
                <w:sz w:val="22"/>
                <w:szCs w:val="22"/>
              </w:rPr>
              <w:t xml:space="preserve"> dá-se considerando diversos fatores que impactam diretamente a qualidade de vida e o desenvolvimento comunitário, como por exemplo o desgaste natural em sua estrutura, comprometendo não apenas a estética, mas também a segurança dos frequentadores. A reforma proposta visa a restauração de elementos estruturais, garantindo um ambiente seguro e duradouro para todos.</w:t>
            </w:r>
          </w:p>
          <w:p w:rsidR="00A66B99" w:rsidRPr="00374EA2" w:rsidRDefault="00A66B99" w:rsidP="00A66B99">
            <w:pPr>
              <w:ind w:hanging="2"/>
              <w:jc w:val="both"/>
              <w:rPr>
                <w:sz w:val="22"/>
                <w:szCs w:val="22"/>
              </w:rPr>
            </w:pPr>
            <w:r w:rsidRPr="00374EA2">
              <w:rPr>
                <w:sz w:val="22"/>
                <w:szCs w:val="22"/>
              </w:rPr>
              <w:t>Além disso, a reforma do ginásio permitirá a implementação de melhorias em acessibilidade, assegurando que todas as pessoas da comunidade, independentemente de suas habilidades físicas, possam participar ativamente das atividades e eventos promovidos no local.</w:t>
            </w:r>
          </w:p>
          <w:p w:rsidR="00A66B99" w:rsidRPr="00374EA2" w:rsidRDefault="00A66B99" w:rsidP="00A66B99">
            <w:pPr>
              <w:ind w:hanging="2"/>
              <w:jc w:val="both"/>
              <w:rPr>
                <w:sz w:val="22"/>
                <w:szCs w:val="22"/>
              </w:rPr>
            </w:pPr>
            <w:r w:rsidRPr="00374EA2">
              <w:rPr>
                <w:sz w:val="22"/>
                <w:szCs w:val="22"/>
              </w:rPr>
              <w:t>O ginásio é um ponto de encontro crucial para a comunidade, onde laços são fortalecidos e novas amizades são formadas. A revitalização do espaço contribuirá para fortalecer o espírito comunitário, proporcionando um local agradável e acolhedor para os encontros regulares e eventos especiais.</w:t>
            </w:r>
          </w:p>
          <w:p w:rsidR="00A66B99" w:rsidRPr="00374EA2" w:rsidRDefault="00A66B99" w:rsidP="00A66B99">
            <w:pPr>
              <w:ind w:hanging="2"/>
              <w:jc w:val="both"/>
              <w:rPr>
                <w:sz w:val="22"/>
                <w:szCs w:val="22"/>
              </w:rPr>
            </w:pPr>
            <w:r w:rsidRPr="00374EA2">
              <w:rPr>
                <w:sz w:val="22"/>
                <w:szCs w:val="22"/>
              </w:rPr>
              <w:t>Também será executado um novo sistema de tratamento de esgoto, tendo em vista que o atual sistema de tratamento de esgoto pode não estar em conformidade com as normas ambientais vigentes, representando uma ameaça ao ecossistema local. A implementação de um sistema novo e eficiente não apenas atenderá às regulamentações, mas também contribuirá para a preservação do meio ambiente, garantindo que as águas residuais sejam tratadas adequadamente, além de garantir que o sistema de tra</w:t>
            </w:r>
            <w:r w:rsidR="006F5569" w:rsidRPr="00374EA2">
              <w:rPr>
                <w:sz w:val="22"/>
                <w:szCs w:val="22"/>
              </w:rPr>
              <w:t xml:space="preserve">tamento de esgoto atenda às legislações ambientais atuais. </w:t>
            </w:r>
          </w:p>
          <w:p w:rsidR="006F5569" w:rsidRPr="00374EA2" w:rsidRDefault="00A66B99" w:rsidP="00374EA2">
            <w:pPr>
              <w:ind w:hanging="2"/>
              <w:jc w:val="both"/>
              <w:rPr>
                <w:sz w:val="22"/>
                <w:szCs w:val="22"/>
              </w:rPr>
            </w:pPr>
            <w:r w:rsidRPr="00374EA2">
              <w:rPr>
                <w:sz w:val="22"/>
                <w:szCs w:val="22"/>
              </w:rPr>
              <w:t>Com uma estrutura renovada, o ginásio se tornará um local mais atrativo para sediar eventos culturais, esportivos e sociais, promovendo a integração entre os moradores e proporcionando oportunidades de entretenimento e aprendizado para todos.</w:t>
            </w:r>
          </w:p>
        </w:tc>
      </w:tr>
      <w:tr w:rsidR="00421961" w:rsidRPr="00374EA2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F5569" w:rsidRDefault="00192812" w:rsidP="006F5569">
            <w:pPr>
              <w:pStyle w:val="textoalinhadoesquerda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rStyle w:val="Forte"/>
                <w:color w:val="000000"/>
              </w:rPr>
            </w:pPr>
            <w:r w:rsidRPr="00374EA2">
              <w:rPr>
                <w:rStyle w:val="Forte"/>
                <w:color w:val="000000"/>
              </w:rPr>
              <w:t xml:space="preserve">Quantidade de serviço a ser contratada: </w:t>
            </w:r>
          </w:p>
          <w:p w:rsidR="00374EA2" w:rsidRPr="00374EA2" w:rsidRDefault="00374EA2" w:rsidP="00374EA2">
            <w:pPr>
              <w:pStyle w:val="textoalinhadoesquerda"/>
              <w:spacing w:before="0" w:after="0" w:line="276" w:lineRule="auto"/>
              <w:ind w:left="418"/>
              <w:jc w:val="both"/>
              <w:rPr>
                <w:rStyle w:val="Forte"/>
                <w:color w:val="000000"/>
              </w:rPr>
            </w:pPr>
          </w:p>
          <w:p w:rsidR="006F5569" w:rsidRPr="00374EA2" w:rsidRDefault="00B7596F" w:rsidP="006F3C42">
            <w:pPr>
              <w:pStyle w:val="textoalinhadoesquerda"/>
              <w:spacing w:before="0" w:after="0" w:line="276" w:lineRule="auto"/>
              <w:jc w:val="both"/>
              <w:rPr>
                <w:bCs/>
                <w:sz w:val="22"/>
                <w:szCs w:val="22"/>
              </w:rPr>
            </w:pPr>
            <w:r w:rsidRPr="00374EA2">
              <w:rPr>
                <w:rStyle w:val="Forte"/>
                <w:b w:val="0"/>
                <w:sz w:val="22"/>
                <w:szCs w:val="22"/>
              </w:rPr>
              <w:t>Mão de obra e</w:t>
            </w:r>
            <w:r w:rsidR="006B7012" w:rsidRPr="00374EA2">
              <w:rPr>
                <w:rStyle w:val="Forte"/>
                <w:b w:val="0"/>
                <w:sz w:val="22"/>
                <w:szCs w:val="22"/>
              </w:rPr>
              <w:t xml:space="preserve"> fornecimento de material para execução da reforma</w:t>
            </w:r>
            <w:r w:rsidR="00E83CE1">
              <w:rPr>
                <w:rStyle w:val="Forte"/>
                <w:b w:val="0"/>
                <w:sz w:val="22"/>
                <w:szCs w:val="22"/>
              </w:rPr>
              <w:t xml:space="preserve"> e ampliação</w:t>
            </w:r>
            <w:r w:rsidR="006B7012" w:rsidRPr="00374EA2">
              <w:rPr>
                <w:rStyle w:val="Forte"/>
                <w:b w:val="0"/>
                <w:sz w:val="22"/>
                <w:szCs w:val="22"/>
              </w:rPr>
              <w:t xml:space="preserve"> do </w:t>
            </w:r>
            <w:r w:rsidR="006F3C42">
              <w:rPr>
                <w:rStyle w:val="Forte"/>
                <w:b w:val="0"/>
                <w:sz w:val="22"/>
                <w:szCs w:val="22"/>
              </w:rPr>
              <w:t>GINÁSIO COMUNITÁRIO DA LINHA SANTO ISIDORO</w:t>
            </w:r>
            <w:r w:rsidR="006B7012" w:rsidRPr="00374EA2">
              <w:rPr>
                <w:rStyle w:val="Forte"/>
                <w:b w:val="0"/>
                <w:sz w:val="22"/>
                <w:szCs w:val="22"/>
              </w:rPr>
              <w:t>, com quantidade de itens e serviço especifica</w:t>
            </w:r>
            <w:r w:rsidR="00327AEE">
              <w:rPr>
                <w:rStyle w:val="Forte"/>
                <w:b w:val="0"/>
                <w:sz w:val="22"/>
                <w:szCs w:val="22"/>
              </w:rPr>
              <w:t>da em planilha orçamentária, com metragem quadrada de reforma e ampliação e valores melhores detalhados em Termo de Referência e Edital de Licitação.</w:t>
            </w:r>
          </w:p>
        </w:tc>
      </w:tr>
      <w:tr w:rsidR="00421961" w:rsidRPr="00374EA2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textoalinhadoesquerda"/>
              <w:spacing w:before="0" w:after="0" w:line="276" w:lineRule="auto"/>
              <w:jc w:val="both"/>
            </w:pPr>
            <w:r w:rsidRPr="00374EA2">
              <w:rPr>
                <w:rStyle w:val="Forte"/>
                <w:color w:val="000000"/>
              </w:rPr>
              <w:t>3. Previsão de data em que deve ser </w:t>
            </w:r>
            <w:r w:rsidRPr="00374EA2">
              <w:rPr>
                <w:rStyle w:val="Forte"/>
                <w:color w:val="000000"/>
                <w:u w:val="single"/>
              </w:rPr>
              <w:t>iniciada</w:t>
            </w:r>
            <w:r w:rsidR="00F1183B" w:rsidRPr="00374EA2">
              <w:rPr>
                <w:rStyle w:val="Forte"/>
                <w:color w:val="000000"/>
              </w:rPr>
              <w:t xml:space="preserve"> a </w:t>
            </w:r>
            <w:r w:rsidR="005276DF" w:rsidRPr="00374EA2">
              <w:rPr>
                <w:rStyle w:val="Forte"/>
                <w:color w:val="000000"/>
              </w:rPr>
              <w:t>execução do serviço</w:t>
            </w:r>
            <w:r w:rsidRPr="00374EA2">
              <w:rPr>
                <w:rStyle w:val="Forte"/>
              </w:rPr>
              <w:t xml:space="preserve">: </w:t>
            </w:r>
            <w:r w:rsidR="005276DF" w:rsidRPr="00374EA2">
              <w:rPr>
                <w:rStyle w:val="Forte"/>
                <w:b w:val="0"/>
              </w:rPr>
              <w:t xml:space="preserve">Em até </w:t>
            </w:r>
            <w:r w:rsidR="006B7012" w:rsidRPr="00374EA2">
              <w:rPr>
                <w:rStyle w:val="Forte"/>
                <w:b w:val="0"/>
              </w:rPr>
              <w:t xml:space="preserve">5 dias úteis após emissão da ordem de serviço. </w:t>
            </w:r>
          </w:p>
        </w:tc>
      </w:tr>
      <w:tr w:rsidR="00421961" w:rsidRPr="00374EA2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21961" w:rsidRPr="00374EA2" w:rsidRDefault="00192812" w:rsidP="00A66B99">
            <w:pPr>
              <w:pStyle w:val="textoalinhadoesquerda"/>
              <w:spacing w:before="0" w:after="0" w:line="276" w:lineRule="auto"/>
              <w:jc w:val="both"/>
            </w:pPr>
            <w:r w:rsidRPr="00374EA2">
              <w:rPr>
                <w:rStyle w:val="Forte"/>
                <w:color w:val="000000"/>
              </w:rPr>
              <w:t>4. Indicação do membro da equipe de planejamento e se necessário o responsável pela fiscalização</w:t>
            </w:r>
          </w:p>
        </w:tc>
      </w:tr>
      <w:tr w:rsidR="00C2327E" w:rsidRPr="00374EA2" w:rsidTr="00DE37B7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2327E" w:rsidRPr="00C02876" w:rsidRDefault="00B54899" w:rsidP="00C02876">
            <w:pPr>
              <w:pStyle w:val="SemEspaamento"/>
              <w:jc w:val="center"/>
              <w:rPr>
                <w:b/>
              </w:rPr>
            </w:pPr>
            <w:r w:rsidRPr="00C02876">
              <w:rPr>
                <w:b/>
              </w:rPr>
              <w:t>RODRI</w:t>
            </w:r>
            <w:r w:rsidR="00331AE6" w:rsidRPr="00C02876">
              <w:rPr>
                <w:b/>
              </w:rPr>
              <w:t>G</w:t>
            </w:r>
            <w:r w:rsidRPr="00C02876">
              <w:rPr>
                <w:b/>
              </w:rPr>
              <w:t>O ALBERTO GRASSIOLI</w:t>
            </w:r>
          </w:p>
        </w:tc>
      </w:tr>
      <w:tr w:rsidR="00421961" w:rsidRPr="00374EA2" w:rsidTr="00327AEE">
        <w:trPr>
          <w:trHeight w:val="2811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1517A" w:rsidRPr="00374EA2" w:rsidRDefault="00E62DE2" w:rsidP="00A66B99">
            <w:pPr>
              <w:pStyle w:val="SemEspaamento"/>
              <w:jc w:val="both"/>
            </w:pPr>
            <w:r w:rsidRPr="00374EA2">
              <w:t>Em conformidade com a legislação que rege o tema, encaminhe-se à autor</w:t>
            </w:r>
            <w:r w:rsidR="009D51C5" w:rsidRPr="00374EA2">
              <w:t>idade competente para análise da</w:t>
            </w:r>
            <w:r w:rsidRPr="00374EA2">
              <w:t xml:space="preserve"> conveniência e oportunidade para a contratação e demais providências cabíveis.</w:t>
            </w:r>
            <w:r w:rsidR="006D5FE8" w:rsidRPr="00374EA2">
              <w:t xml:space="preserve"> </w:t>
            </w:r>
          </w:p>
          <w:p w:rsidR="00DB545C" w:rsidRPr="00374EA2" w:rsidRDefault="00DB545C" w:rsidP="00A66B99">
            <w:pPr>
              <w:pStyle w:val="SemEspaamento"/>
              <w:jc w:val="both"/>
            </w:pPr>
          </w:p>
          <w:p w:rsidR="00421961" w:rsidRPr="00374EA2" w:rsidRDefault="00B34C0D" w:rsidP="00A66B99">
            <w:pPr>
              <w:pStyle w:val="SemEspaamento"/>
              <w:jc w:val="both"/>
            </w:pPr>
            <w:r w:rsidRPr="00374EA2">
              <w:t xml:space="preserve">Belmonte/SC, </w:t>
            </w:r>
            <w:r w:rsidR="00C02876">
              <w:t>25</w:t>
            </w:r>
            <w:r w:rsidR="005276DF" w:rsidRPr="00374EA2">
              <w:t xml:space="preserve"> de janeiro de 2024</w:t>
            </w:r>
          </w:p>
          <w:p w:rsidR="006B7012" w:rsidRPr="00374EA2" w:rsidRDefault="006B7012" w:rsidP="00A66B99">
            <w:pPr>
              <w:pStyle w:val="SemEspaamento"/>
              <w:jc w:val="both"/>
              <w:rPr>
                <w:rStyle w:val="Forte"/>
              </w:rPr>
            </w:pPr>
          </w:p>
          <w:p w:rsidR="00DB545C" w:rsidRPr="00374EA2" w:rsidRDefault="00DB545C" w:rsidP="00A66B99">
            <w:pPr>
              <w:pStyle w:val="SemEspaamento"/>
              <w:jc w:val="both"/>
              <w:rPr>
                <w:rStyle w:val="Forte"/>
              </w:rPr>
            </w:pPr>
          </w:p>
          <w:p w:rsidR="00D66423" w:rsidRPr="00374EA2" w:rsidRDefault="00DB545C" w:rsidP="00C02876">
            <w:pPr>
              <w:pStyle w:val="SemEspaamento"/>
              <w:jc w:val="center"/>
              <w:rPr>
                <w:rStyle w:val="Forte"/>
              </w:rPr>
            </w:pPr>
            <w:r w:rsidRPr="00374EA2">
              <w:rPr>
                <w:rStyle w:val="Forte"/>
              </w:rPr>
              <w:t>____________________________________________</w:t>
            </w:r>
          </w:p>
          <w:p w:rsidR="00D1517A" w:rsidRPr="00374EA2" w:rsidRDefault="00DB545C" w:rsidP="00C02876">
            <w:pPr>
              <w:pStyle w:val="SemEspaamento"/>
              <w:jc w:val="center"/>
              <w:rPr>
                <w:b/>
              </w:rPr>
            </w:pPr>
            <w:r w:rsidRPr="00374EA2">
              <w:rPr>
                <w:rStyle w:val="Forte"/>
              </w:rPr>
              <w:t>ROSANGELA SIGOLIN PELISSARI</w:t>
            </w:r>
          </w:p>
          <w:p w:rsidR="00421961" w:rsidRPr="00374EA2" w:rsidRDefault="00DB545C" w:rsidP="00C02876">
            <w:pPr>
              <w:pStyle w:val="SemEspaamento"/>
              <w:jc w:val="center"/>
            </w:pPr>
            <w:r w:rsidRPr="00374EA2">
              <w:rPr>
                <w:b/>
              </w:rPr>
              <w:t>SECRETÁRIA DA ADMINISTRAÇÃO</w:t>
            </w:r>
          </w:p>
        </w:tc>
      </w:tr>
    </w:tbl>
    <w:p w:rsidR="002F752A" w:rsidRPr="00374EA2" w:rsidRDefault="002F752A" w:rsidP="00A66B99">
      <w:pPr>
        <w:spacing w:line="276" w:lineRule="auto"/>
        <w:jc w:val="both"/>
      </w:pPr>
    </w:p>
    <w:sectPr w:rsidR="002F752A" w:rsidRPr="00374EA2" w:rsidSect="00327AEE">
      <w:pgSz w:w="11906" w:h="16838"/>
      <w:pgMar w:top="851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46" w:rsidRDefault="000F3346">
      <w:r>
        <w:separator/>
      </w:r>
    </w:p>
  </w:endnote>
  <w:endnote w:type="continuationSeparator" w:id="0">
    <w:p w:rsidR="000F3346" w:rsidRDefault="000F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46" w:rsidRDefault="000F3346">
      <w:r>
        <w:rPr>
          <w:color w:val="000000"/>
        </w:rPr>
        <w:separator/>
      </w:r>
    </w:p>
  </w:footnote>
  <w:footnote w:type="continuationSeparator" w:id="0">
    <w:p w:rsidR="000F3346" w:rsidRDefault="000F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1D5F"/>
    <w:multiLevelType w:val="multilevel"/>
    <w:tmpl w:val="DCECCB34"/>
    <w:lvl w:ilvl="0">
      <w:start w:val="1"/>
      <w:numFmt w:val="decimal"/>
      <w:lvlText w:val="%1."/>
      <w:lvlJc w:val="left"/>
      <w:pPr>
        <w:ind w:left="418" w:hanging="360"/>
      </w:pPr>
    </w:lvl>
    <w:lvl w:ilvl="1">
      <w:start w:val="1"/>
      <w:numFmt w:val="lowerLetter"/>
      <w:lvlText w:val="%2."/>
      <w:lvlJc w:val="left"/>
      <w:pPr>
        <w:ind w:left="1138" w:hanging="360"/>
      </w:pPr>
    </w:lvl>
    <w:lvl w:ilvl="2">
      <w:start w:val="1"/>
      <w:numFmt w:val="lowerRoman"/>
      <w:lvlText w:val="%3."/>
      <w:lvlJc w:val="right"/>
      <w:pPr>
        <w:ind w:left="1858" w:hanging="180"/>
      </w:pPr>
    </w:lvl>
    <w:lvl w:ilvl="3">
      <w:start w:val="1"/>
      <w:numFmt w:val="decimal"/>
      <w:lvlText w:val="%4."/>
      <w:lvlJc w:val="left"/>
      <w:pPr>
        <w:ind w:left="2578" w:hanging="360"/>
      </w:pPr>
    </w:lvl>
    <w:lvl w:ilvl="4">
      <w:start w:val="1"/>
      <w:numFmt w:val="lowerLetter"/>
      <w:lvlText w:val="%5."/>
      <w:lvlJc w:val="left"/>
      <w:pPr>
        <w:ind w:left="3298" w:hanging="360"/>
      </w:pPr>
    </w:lvl>
    <w:lvl w:ilvl="5">
      <w:start w:val="1"/>
      <w:numFmt w:val="lowerRoman"/>
      <w:lvlText w:val="%6."/>
      <w:lvlJc w:val="right"/>
      <w:pPr>
        <w:ind w:left="4018" w:hanging="180"/>
      </w:pPr>
    </w:lvl>
    <w:lvl w:ilvl="6">
      <w:start w:val="1"/>
      <w:numFmt w:val="decimal"/>
      <w:lvlText w:val="%7."/>
      <w:lvlJc w:val="left"/>
      <w:pPr>
        <w:ind w:left="4738" w:hanging="360"/>
      </w:pPr>
    </w:lvl>
    <w:lvl w:ilvl="7">
      <w:start w:val="1"/>
      <w:numFmt w:val="lowerLetter"/>
      <w:lvlText w:val="%8."/>
      <w:lvlJc w:val="left"/>
      <w:pPr>
        <w:ind w:left="5458" w:hanging="360"/>
      </w:pPr>
    </w:lvl>
    <w:lvl w:ilvl="8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4"/>
    <w:rsid w:val="00012CBF"/>
    <w:rsid w:val="000F276A"/>
    <w:rsid w:val="000F3346"/>
    <w:rsid w:val="00112A6A"/>
    <w:rsid w:val="00181D76"/>
    <w:rsid w:val="00192812"/>
    <w:rsid w:val="0022457C"/>
    <w:rsid w:val="00225B43"/>
    <w:rsid w:val="002A78D6"/>
    <w:rsid w:val="002B61AB"/>
    <w:rsid w:val="002D44E1"/>
    <w:rsid w:val="002F752A"/>
    <w:rsid w:val="00327AEE"/>
    <w:rsid w:val="00331AE6"/>
    <w:rsid w:val="00374EA2"/>
    <w:rsid w:val="0040225D"/>
    <w:rsid w:val="00421961"/>
    <w:rsid w:val="00444B12"/>
    <w:rsid w:val="0045025F"/>
    <w:rsid w:val="0046118A"/>
    <w:rsid w:val="004645CF"/>
    <w:rsid w:val="004C4DC3"/>
    <w:rsid w:val="005276DF"/>
    <w:rsid w:val="005D30B7"/>
    <w:rsid w:val="006B7012"/>
    <w:rsid w:val="006D5FE8"/>
    <w:rsid w:val="006E6D3D"/>
    <w:rsid w:val="006F3C42"/>
    <w:rsid w:val="006F5569"/>
    <w:rsid w:val="00744FA6"/>
    <w:rsid w:val="0077501C"/>
    <w:rsid w:val="00793A72"/>
    <w:rsid w:val="007C107C"/>
    <w:rsid w:val="008449CF"/>
    <w:rsid w:val="008810BA"/>
    <w:rsid w:val="00883A00"/>
    <w:rsid w:val="00973600"/>
    <w:rsid w:val="009D51C5"/>
    <w:rsid w:val="00A66B99"/>
    <w:rsid w:val="00B205CF"/>
    <w:rsid w:val="00B34C0D"/>
    <w:rsid w:val="00B54899"/>
    <w:rsid w:val="00B7596F"/>
    <w:rsid w:val="00C02876"/>
    <w:rsid w:val="00C12554"/>
    <w:rsid w:val="00C2327E"/>
    <w:rsid w:val="00CA1431"/>
    <w:rsid w:val="00CC54BD"/>
    <w:rsid w:val="00CC68B8"/>
    <w:rsid w:val="00D1517A"/>
    <w:rsid w:val="00D445AE"/>
    <w:rsid w:val="00D66423"/>
    <w:rsid w:val="00D80483"/>
    <w:rsid w:val="00D9657F"/>
    <w:rsid w:val="00DB545C"/>
    <w:rsid w:val="00E14225"/>
    <w:rsid w:val="00E62DE2"/>
    <w:rsid w:val="00E778F1"/>
    <w:rsid w:val="00E83CE1"/>
    <w:rsid w:val="00E84B12"/>
    <w:rsid w:val="00EE76F7"/>
    <w:rsid w:val="00F1183B"/>
    <w:rsid w:val="00F17704"/>
    <w:rsid w:val="00F25777"/>
    <w:rsid w:val="00F361C3"/>
    <w:rsid w:val="00F403E2"/>
    <w:rsid w:val="00F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4AB9-F91B-4BC0-8018-1686A7DD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</w:style>
  <w:style w:type="character" w:styleId="Forte">
    <w:name w:val="Strong"/>
    <w:basedOn w:val="Fontepargpadro"/>
    <w:rPr>
      <w:b/>
      <w:bCs/>
    </w:rPr>
  </w:style>
  <w:style w:type="paragraph" w:customStyle="1" w:styleId="textocentralizado">
    <w:name w:val="texto_centralizado"/>
    <w:basedOn w:val="Normal"/>
    <w:pPr>
      <w:spacing w:before="100" w:after="100"/>
    </w:pPr>
  </w:style>
  <w:style w:type="paragraph" w:customStyle="1" w:styleId="textoalinhadoesquerda">
    <w:name w:val="texto_alinhado_esquerda"/>
    <w:basedOn w:val="Normal"/>
    <w:pPr>
      <w:spacing w:before="100" w:after="100"/>
    </w:pPr>
  </w:style>
  <w:style w:type="paragraph" w:styleId="PargrafodaLista">
    <w:name w:val="List Paragraph"/>
    <w:basedOn w:val="Normal"/>
    <w:pPr>
      <w:ind w:left="720"/>
    </w:pPr>
  </w:style>
  <w:style w:type="paragraph" w:styleId="SemEspaamento">
    <w:name w:val="No Spacing"/>
    <w:uiPriority w:val="1"/>
    <w:qFormat/>
    <w:rsid w:val="00DB54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ur&#237;dico\DF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DFD</Template>
  <TotalTime>0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FORMALIZAÇÃO DA DEMANDA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FORMALIZAÇÃO DA DEMANDA</dc:title>
  <dc:creator>Cliente</dc:creator>
  <cp:lastModifiedBy>Cliente</cp:lastModifiedBy>
  <cp:revision>2</cp:revision>
  <dcterms:created xsi:type="dcterms:W3CDTF">2024-01-30T11:07:00Z</dcterms:created>
  <dcterms:modified xsi:type="dcterms:W3CDTF">2024-01-30T11:07:00Z</dcterms:modified>
</cp:coreProperties>
</file>