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BE517C" w14:textId="72B8645C" w:rsidR="00830371" w:rsidRDefault="00A13C03" w:rsidP="00AE6837">
      <w:pPr>
        <w:spacing w:after="0"/>
        <w:ind w:leftChars="0" w:left="0" w:firstLineChars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B51B9">
        <w:rPr>
          <w:rFonts w:ascii="Times New Roman" w:hAnsi="Times New Roman" w:cs="Times New Roman"/>
          <w:b/>
          <w:sz w:val="22"/>
          <w:szCs w:val="22"/>
        </w:rPr>
        <w:t xml:space="preserve">ESTUDO TÉCNICO PRELIMINAR </w:t>
      </w:r>
      <w:r w:rsidR="00831A9C">
        <w:rPr>
          <w:rFonts w:ascii="Times New Roman" w:hAnsi="Times New Roman" w:cs="Times New Roman"/>
          <w:b/>
          <w:sz w:val="22"/>
          <w:szCs w:val="22"/>
        </w:rPr>
        <w:t>–</w:t>
      </w:r>
      <w:r w:rsidRPr="004B51B9">
        <w:rPr>
          <w:rFonts w:ascii="Times New Roman" w:hAnsi="Times New Roman" w:cs="Times New Roman"/>
          <w:b/>
          <w:sz w:val="22"/>
          <w:szCs w:val="22"/>
        </w:rPr>
        <w:t xml:space="preserve"> ETP</w:t>
      </w:r>
    </w:p>
    <w:p w14:paraId="21187BD5" w14:textId="70696221" w:rsidR="00831A9C" w:rsidRPr="004B51B9" w:rsidRDefault="00D46381" w:rsidP="00AE6837">
      <w:pPr>
        <w:spacing w:after="0"/>
        <w:ind w:leftChars="0" w:left="0" w:firstLineChars="0"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QUADRA DE AREIA E PARQUINHO</w:t>
      </w:r>
    </w:p>
    <w:p w14:paraId="2A48BE4A" w14:textId="77777777" w:rsidR="00830371" w:rsidRPr="004B51B9" w:rsidRDefault="00830371">
      <w:pPr>
        <w:spacing w:after="0"/>
        <w:ind w:left="0" w:hanging="2"/>
        <w:jc w:val="center"/>
        <w:rPr>
          <w:rFonts w:ascii="Times New Roman" w:hAnsi="Times New Roman" w:cs="Times New Roman"/>
          <w:color w:val="FF0000"/>
          <w:sz w:val="22"/>
          <w:szCs w:val="22"/>
        </w:rPr>
      </w:pPr>
    </w:p>
    <w:tbl>
      <w:tblPr>
        <w:tblStyle w:val="a7"/>
        <w:tblW w:w="957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0"/>
      </w:tblGrid>
      <w:tr w:rsidR="00830371" w:rsidRPr="004B51B9" w14:paraId="2A17664B" w14:textId="77777777">
        <w:trPr>
          <w:jc w:val="center"/>
        </w:trPr>
        <w:tc>
          <w:tcPr>
            <w:tcW w:w="9570" w:type="dxa"/>
          </w:tcPr>
          <w:p w14:paraId="43B8F838" w14:textId="0D708C93" w:rsidR="00830371" w:rsidRPr="004B51B9" w:rsidRDefault="00E03165" w:rsidP="00F76A63">
            <w:pPr>
              <w:spacing w:after="0"/>
              <w:ind w:left="0" w:hanging="2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B51B9">
              <w:rPr>
                <w:rFonts w:ascii="Times New Roman" w:hAnsi="Times New Roman" w:cs="Times New Roman"/>
                <w:b/>
                <w:sz w:val="22"/>
                <w:szCs w:val="22"/>
              </w:rPr>
              <w:t>Requisitante:</w:t>
            </w:r>
            <w:r w:rsidR="00F05650" w:rsidRPr="004B51B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A927B5" w:rsidRPr="004B51B9">
              <w:rPr>
                <w:rFonts w:ascii="Times New Roman" w:hAnsi="Times New Roman" w:cs="Times New Roman"/>
                <w:b/>
                <w:sz w:val="22"/>
                <w:szCs w:val="22"/>
              </w:rPr>
              <w:t>Setor de Engenharia</w:t>
            </w:r>
            <w:r w:rsidR="00E154DE" w:rsidRPr="004B51B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</w:tr>
      <w:tr w:rsidR="00830371" w:rsidRPr="004B51B9" w14:paraId="3B6C75E3" w14:textId="77777777">
        <w:trPr>
          <w:jc w:val="center"/>
        </w:trPr>
        <w:tc>
          <w:tcPr>
            <w:tcW w:w="957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D694AEF" w14:textId="481D3482" w:rsidR="00B74E5E" w:rsidRPr="004B51B9" w:rsidRDefault="00B74E5E">
            <w:pPr>
              <w:spacing w:after="0" w:line="276" w:lineRule="auto"/>
              <w:ind w:left="0" w:hanging="2"/>
              <w:rPr>
                <w:rFonts w:ascii="Times New Roman" w:hAnsi="Times New Roman" w:cs="Times New Roman"/>
                <w:color w:val="FF0000"/>
                <w:sz w:val="22"/>
                <w:szCs w:val="22"/>
                <w:shd w:val="clear" w:color="auto" w:fill="FFF2CC"/>
              </w:rPr>
            </w:pPr>
          </w:p>
        </w:tc>
      </w:tr>
      <w:tr w:rsidR="00830371" w:rsidRPr="004B51B9" w14:paraId="7320C196" w14:textId="77777777">
        <w:trPr>
          <w:jc w:val="center"/>
        </w:trPr>
        <w:tc>
          <w:tcPr>
            <w:tcW w:w="9570" w:type="dxa"/>
            <w:tcBorders>
              <w:top w:val="single" w:sz="4" w:space="0" w:color="000000"/>
            </w:tcBorders>
            <w:shd w:val="clear" w:color="auto" w:fill="D9D9D9"/>
          </w:tcPr>
          <w:p w14:paraId="4AF34EBF" w14:textId="4314C2CA" w:rsidR="00830371" w:rsidRPr="004B51B9" w:rsidRDefault="00E03165">
            <w:pPr>
              <w:spacing w:after="0"/>
              <w:ind w:left="0" w:hanging="2"/>
              <w:rPr>
                <w:rFonts w:ascii="Times New Roman" w:hAnsi="Times New Roman" w:cs="Times New Roman"/>
                <w:sz w:val="22"/>
                <w:szCs w:val="22"/>
              </w:rPr>
            </w:pPr>
            <w:r w:rsidRPr="004B51B9">
              <w:rPr>
                <w:rFonts w:ascii="Times New Roman" w:hAnsi="Times New Roman" w:cs="Times New Roman"/>
                <w:b/>
                <w:sz w:val="22"/>
                <w:szCs w:val="22"/>
              </w:rPr>
              <w:t>1.</w:t>
            </w:r>
            <w:r w:rsidRPr="004B51B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13C03" w:rsidRPr="004B51B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Descrição da Necessidade da Contratação</w:t>
            </w:r>
          </w:p>
        </w:tc>
      </w:tr>
      <w:tr w:rsidR="00830371" w:rsidRPr="004B51B9" w14:paraId="756F2328" w14:textId="77777777">
        <w:trPr>
          <w:jc w:val="center"/>
        </w:trPr>
        <w:tc>
          <w:tcPr>
            <w:tcW w:w="9570" w:type="dxa"/>
            <w:tcBorders>
              <w:top w:val="single" w:sz="4" w:space="0" w:color="000000"/>
            </w:tcBorders>
          </w:tcPr>
          <w:p w14:paraId="390B0771" w14:textId="6A88B441" w:rsidR="000E0BCF" w:rsidRDefault="00D46381" w:rsidP="00CD163A">
            <w:pPr>
              <w:spacing w:after="0"/>
              <w:ind w:left="0" w:hanging="2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QUADRA DE AREIA E PARQUINHO</w:t>
            </w:r>
          </w:p>
          <w:p w14:paraId="051A66D0" w14:textId="25BB056E" w:rsidR="00541123" w:rsidRDefault="00541123" w:rsidP="00CD163A">
            <w:pPr>
              <w:spacing w:after="0"/>
              <w:ind w:left="0" w:hanging="2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12CC09E1" w14:textId="7975ECC7" w:rsidR="00A62BEF" w:rsidRDefault="00A62BEF" w:rsidP="00CD163A">
            <w:pPr>
              <w:spacing w:after="0"/>
              <w:ind w:left="0" w:hanging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Através deste, justifica-se a necessidade de contratação de empresa para fornecimento de material e mão de obra para execução </w:t>
            </w:r>
            <w:r w:rsidR="00A228C1">
              <w:rPr>
                <w:rFonts w:ascii="Times New Roman" w:hAnsi="Times New Roman" w:cs="Times New Roman"/>
                <w:sz w:val="22"/>
                <w:szCs w:val="22"/>
              </w:rPr>
              <w:t>de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quadra de areia</w:t>
            </w:r>
            <w:r w:rsidR="00A228C1">
              <w:rPr>
                <w:rFonts w:ascii="Times New Roman" w:hAnsi="Times New Roman" w:cs="Times New Roman"/>
                <w:sz w:val="22"/>
                <w:szCs w:val="22"/>
              </w:rPr>
              <w:t xml:space="preserve"> e parquinho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a ser construído</w:t>
            </w:r>
            <w:r w:rsidR="003B6380">
              <w:rPr>
                <w:rFonts w:ascii="Times New Roman" w:hAnsi="Times New Roman" w:cs="Times New Roman"/>
                <w:sz w:val="22"/>
                <w:szCs w:val="22"/>
              </w:rPr>
              <w:t xml:space="preserve"> em P/ Chácara nº 56, lote onde também se encontra a CMEF Professor João Revers.</w:t>
            </w:r>
          </w:p>
          <w:p w14:paraId="4BD578BF" w14:textId="00BB4E90" w:rsidR="003B6380" w:rsidRDefault="003B6380" w:rsidP="003B6380">
            <w:pPr>
              <w:spacing w:after="0"/>
              <w:ind w:left="0" w:hanging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O local a serem executadas a quadra de areia e o parquinho abrange um espaço amplo, próximo à quadra de esportes da escola que foi construída recentemente para utilização dos alunos na aula de educação física, e também é localizada próximo à uma área de interesse social do município, onde várias famílias em situação de vulnerabilidade residem. </w:t>
            </w:r>
          </w:p>
          <w:p w14:paraId="1EE76873" w14:textId="59A92D94" w:rsidR="001C0D97" w:rsidRDefault="001C0D97" w:rsidP="003B6380">
            <w:pPr>
              <w:spacing w:after="0"/>
              <w:ind w:left="0" w:hanging="2"/>
              <w:rPr>
                <w:rFonts w:ascii="Times New Roman" w:hAnsi="Times New Roman" w:cs="Times New Roman"/>
                <w:sz w:val="22"/>
                <w:szCs w:val="22"/>
              </w:rPr>
            </w:pPr>
            <w:r w:rsidRPr="001C0D97">
              <w:rPr>
                <w:rFonts w:ascii="Times New Roman" w:hAnsi="Times New Roman" w:cs="Times New Roman"/>
                <w:sz w:val="22"/>
                <w:szCs w:val="22"/>
              </w:rPr>
              <w:t>Primeiramente, oferecer espaços de lazer e recreação é crucial para o desenvolvimento saudável e integral de crianças, adolescentes e adultos. O acesso a atividades físicas e momentos de diversão não apenas contribui para a saúde física, combatendo o sedentarismo e promovendo a prática de exercícios, mas também é fundamental para o bem-estar emocional e social, proporcionando momentos de interação, socialização e relaxamento.</w:t>
            </w:r>
          </w:p>
          <w:p w14:paraId="0568FCAE" w14:textId="4A466DCB" w:rsidR="003B6380" w:rsidRDefault="003B6380" w:rsidP="003B6380">
            <w:pPr>
              <w:spacing w:after="0"/>
              <w:ind w:left="0" w:hanging="2"/>
              <w:rPr>
                <w:rFonts w:ascii="Times New Roman" w:hAnsi="Times New Roman" w:cs="Times New Roman"/>
                <w:sz w:val="22"/>
                <w:szCs w:val="22"/>
              </w:rPr>
            </w:pPr>
            <w:r w:rsidRPr="003B6380">
              <w:rPr>
                <w:rFonts w:ascii="Times New Roman" w:hAnsi="Times New Roman" w:cs="Times New Roman"/>
                <w:sz w:val="22"/>
                <w:szCs w:val="22"/>
              </w:rPr>
              <w:t>Em uma área de interesse social, onde muitas vezes faltam opções de entretenimento e atividades de qualidade, a construção de uma quadra de areia com parquinho representa um investimento na qualidade de vida e no desenvolvimento humano. Proporciona uma alternativa saudável e acessível de lazer, contribuindo para a redução do estresse e da ociosidade, bem como para a prevenção de comportamentos de risco.</w:t>
            </w:r>
            <w:r w:rsidR="00BC790F">
              <w:rPr>
                <w:rFonts w:ascii="Times New Roman" w:hAnsi="Times New Roman" w:cs="Times New Roman"/>
                <w:sz w:val="22"/>
                <w:szCs w:val="22"/>
              </w:rPr>
              <w:t xml:space="preserve"> Além disso, essa área de interesse social localizado próximo ao local onde irá ser construído a quadra e o parquinho, foi regularizada pelo Lar Legal recentemente, e esta construção também é uma forma de implantar medidas sociais e medidas urbanísticas para as famílias que tiveram seus imóveis regularizados, uma vez que não haveria espaço útil para a implantação destes mobiliários urbanos na área regularizada. </w:t>
            </w:r>
          </w:p>
          <w:p w14:paraId="0AEED539" w14:textId="3254E8C5" w:rsidR="001C0D97" w:rsidRDefault="001C0D97" w:rsidP="003B6380">
            <w:pPr>
              <w:spacing w:after="0"/>
              <w:ind w:left="0" w:hanging="2"/>
              <w:rPr>
                <w:rFonts w:ascii="Times New Roman" w:hAnsi="Times New Roman" w:cs="Times New Roman"/>
                <w:sz w:val="22"/>
                <w:szCs w:val="22"/>
              </w:rPr>
            </w:pPr>
            <w:r w:rsidRPr="001C0D97">
              <w:rPr>
                <w:rFonts w:ascii="Times New Roman" w:hAnsi="Times New Roman" w:cs="Times New Roman"/>
                <w:sz w:val="22"/>
                <w:szCs w:val="22"/>
              </w:rPr>
              <w:t xml:space="preserve">Além disso, ao atender às necessidades de diferentes faixas etárias, desde crianças até adultos, esse espaço promove a integração </w:t>
            </w:r>
            <w:proofErr w:type="spellStart"/>
            <w:r w:rsidR="00B41547">
              <w:rPr>
                <w:rFonts w:ascii="Times New Roman" w:hAnsi="Times New Roman" w:cs="Times New Roman"/>
                <w:sz w:val="22"/>
                <w:szCs w:val="22"/>
              </w:rPr>
              <w:t>inter</w:t>
            </w:r>
            <w:proofErr w:type="spellEnd"/>
            <w:r w:rsidR="00B41547">
              <w:rPr>
                <w:rFonts w:ascii="Times New Roman" w:hAnsi="Times New Roman" w:cs="Times New Roman"/>
                <w:sz w:val="22"/>
                <w:szCs w:val="22"/>
              </w:rPr>
              <w:t xml:space="preserve"> geracional</w:t>
            </w:r>
            <w:r w:rsidRPr="001C0D97">
              <w:rPr>
                <w:rFonts w:ascii="Times New Roman" w:hAnsi="Times New Roman" w:cs="Times New Roman"/>
                <w:sz w:val="22"/>
                <w:szCs w:val="22"/>
              </w:rPr>
              <w:t xml:space="preserve"> e a construção de vínculos comunitários mais fortes. É um local onde as famílias podem se reunir, onde as crianças podem brincar sob supervisão dos pais ou responsáveis, e onde os adolescentes e adultos podem praticar esportes e se divertir de maneira saudável.</w:t>
            </w:r>
          </w:p>
          <w:p w14:paraId="626950D0" w14:textId="5D840077" w:rsidR="001C0D97" w:rsidRDefault="001C0D97" w:rsidP="003B6380">
            <w:pPr>
              <w:spacing w:after="0"/>
              <w:ind w:left="0" w:hanging="2"/>
              <w:rPr>
                <w:rFonts w:ascii="Times New Roman" w:hAnsi="Times New Roman" w:cs="Times New Roman"/>
                <w:sz w:val="22"/>
                <w:szCs w:val="22"/>
              </w:rPr>
            </w:pPr>
            <w:r w:rsidRPr="001C0D97">
              <w:rPr>
                <w:rFonts w:ascii="Times New Roman" w:hAnsi="Times New Roman" w:cs="Times New Roman"/>
                <w:sz w:val="22"/>
                <w:szCs w:val="22"/>
              </w:rPr>
              <w:t>Em resumo, a construção de uma quadra de areia com um parquinho em uma área próxima à escola e de interesse social é não apenas desejável, mas também necessária para proporcionar oportunidades de lazer, convívio e desenvolvimento pessoal para os moradores da região. É um investimento no presente e no futuro dessa comunidade, contribuindo para a construção de uma sociedade mais inclusiva, saudável e feliz.</w:t>
            </w:r>
          </w:p>
          <w:p w14:paraId="72C7C8CC" w14:textId="5114EB71" w:rsidR="00541123" w:rsidRPr="004B51B9" w:rsidRDefault="00541123" w:rsidP="00A62BEF">
            <w:pPr>
              <w:spacing w:after="0"/>
              <w:ind w:left="0" w:hanging="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72A5" w:rsidRPr="004B51B9" w14:paraId="568B9440" w14:textId="77777777" w:rsidTr="00C47368">
        <w:trPr>
          <w:jc w:val="center"/>
        </w:trPr>
        <w:tc>
          <w:tcPr>
            <w:tcW w:w="9570" w:type="dxa"/>
            <w:shd w:val="clear" w:color="auto" w:fill="D9D9D9"/>
          </w:tcPr>
          <w:p w14:paraId="60CDE9B4" w14:textId="77777777" w:rsidR="000772A5" w:rsidRPr="004B51B9" w:rsidRDefault="000772A5" w:rsidP="00C47368">
            <w:pPr>
              <w:spacing w:after="0"/>
              <w:ind w:left="0" w:hanging="2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B51B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2. Previsão no plano anual de contratações - PCA </w:t>
            </w:r>
          </w:p>
        </w:tc>
      </w:tr>
      <w:tr w:rsidR="000772A5" w:rsidRPr="004B51B9" w14:paraId="36FD354F" w14:textId="77777777" w:rsidTr="00C47368">
        <w:trPr>
          <w:jc w:val="center"/>
        </w:trPr>
        <w:tc>
          <w:tcPr>
            <w:tcW w:w="9570" w:type="dxa"/>
          </w:tcPr>
          <w:p w14:paraId="073966DE" w14:textId="77777777" w:rsidR="000E0BCF" w:rsidRPr="004B51B9" w:rsidRDefault="000E0BCF" w:rsidP="000E0BCF">
            <w:pPr>
              <w:spacing w:after="0"/>
              <w:ind w:left="0" w:hanging="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CAF1909" w14:textId="77777777" w:rsidR="001B7165" w:rsidRPr="004B51B9" w:rsidRDefault="00FE0911" w:rsidP="000E0BCF">
            <w:pPr>
              <w:spacing w:after="0"/>
              <w:ind w:left="0" w:hanging="2"/>
              <w:rPr>
                <w:rFonts w:ascii="Times New Roman" w:hAnsi="Times New Roman" w:cs="Times New Roman"/>
                <w:sz w:val="22"/>
                <w:szCs w:val="22"/>
              </w:rPr>
            </w:pPr>
            <w:r w:rsidRPr="004B51B9">
              <w:rPr>
                <w:rFonts w:ascii="Times New Roman" w:hAnsi="Times New Roman" w:cs="Times New Roman"/>
                <w:sz w:val="22"/>
                <w:szCs w:val="22"/>
              </w:rPr>
              <w:t xml:space="preserve">O Município ainda não implementou o </w:t>
            </w:r>
            <w:r w:rsidR="00F57BEB" w:rsidRPr="004B51B9">
              <w:rPr>
                <w:rFonts w:ascii="Times New Roman" w:hAnsi="Times New Roman" w:cs="Times New Roman"/>
                <w:sz w:val="22"/>
                <w:szCs w:val="22"/>
              </w:rPr>
              <w:t>seu Plano de Contratações Anual</w:t>
            </w:r>
            <w:r w:rsidRPr="004B51B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14:paraId="43C350BD" w14:textId="45D8E3FC" w:rsidR="00950090" w:rsidRPr="004B51B9" w:rsidRDefault="00950090" w:rsidP="000E0BCF">
            <w:pPr>
              <w:spacing w:after="0"/>
              <w:ind w:left="0" w:hanging="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72A5" w:rsidRPr="004B51B9" w14:paraId="537E86EE" w14:textId="77777777" w:rsidTr="00C47368">
        <w:trPr>
          <w:jc w:val="center"/>
        </w:trPr>
        <w:tc>
          <w:tcPr>
            <w:tcW w:w="9570" w:type="dxa"/>
            <w:shd w:val="clear" w:color="auto" w:fill="D9D9D9"/>
          </w:tcPr>
          <w:p w14:paraId="6E552522" w14:textId="738B58A3" w:rsidR="000772A5" w:rsidRPr="004B51B9" w:rsidRDefault="000772A5" w:rsidP="00C47368">
            <w:pPr>
              <w:spacing w:after="0"/>
              <w:ind w:left="0" w:hanging="2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B51B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3. Requisitos para contratação </w:t>
            </w:r>
          </w:p>
        </w:tc>
      </w:tr>
      <w:tr w:rsidR="000772A5" w:rsidRPr="004B51B9" w14:paraId="67B7E446" w14:textId="77777777" w:rsidTr="00C47368">
        <w:trPr>
          <w:jc w:val="center"/>
        </w:trPr>
        <w:tc>
          <w:tcPr>
            <w:tcW w:w="9570" w:type="dxa"/>
          </w:tcPr>
          <w:p w14:paraId="72B1D9C7" w14:textId="77777777" w:rsidR="000E0BCF" w:rsidRPr="004B51B9" w:rsidRDefault="000E0BCF" w:rsidP="00545A03">
            <w:pPr>
              <w:pStyle w:val="SemEspaamento"/>
              <w:ind w:left="0" w:hanging="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E778133" w14:textId="75B6AD52" w:rsidR="00320452" w:rsidRPr="004B51B9" w:rsidRDefault="00553602" w:rsidP="00B41547">
            <w:pPr>
              <w:pStyle w:val="SemEspaamento"/>
              <w:ind w:left="0" w:hanging="2"/>
              <w:rPr>
                <w:rFonts w:ascii="Times New Roman" w:hAnsi="Times New Roman" w:cs="Times New Roman"/>
                <w:sz w:val="22"/>
                <w:szCs w:val="22"/>
              </w:rPr>
            </w:pPr>
            <w:r w:rsidRPr="004B51B9">
              <w:rPr>
                <w:rFonts w:ascii="Times New Roman" w:hAnsi="Times New Roman" w:cs="Times New Roman"/>
                <w:sz w:val="22"/>
                <w:szCs w:val="22"/>
              </w:rPr>
              <w:t xml:space="preserve">Trata-se </w:t>
            </w:r>
            <w:r w:rsidR="00A20CE4">
              <w:rPr>
                <w:rFonts w:ascii="Times New Roman" w:hAnsi="Times New Roman" w:cs="Times New Roman"/>
                <w:sz w:val="22"/>
                <w:szCs w:val="22"/>
              </w:rPr>
              <w:t>de contratação</w:t>
            </w:r>
            <w:r w:rsidRPr="004B51B9">
              <w:rPr>
                <w:rFonts w:ascii="Times New Roman" w:hAnsi="Times New Roman" w:cs="Times New Roman"/>
                <w:sz w:val="22"/>
                <w:szCs w:val="22"/>
              </w:rPr>
              <w:t xml:space="preserve"> de material e execução do serviço (mão de obra) para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construção </w:t>
            </w:r>
            <w:r w:rsidR="006264EB">
              <w:rPr>
                <w:rFonts w:ascii="Times New Roman" w:hAnsi="Times New Roman" w:cs="Times New Roman"/>
                <w:sz w:val="22"/>
                <w:szCs w:val="22"/>
              </w:rPr>
              <w:t>de quadra de areia e parquinho. Os serviços deverão ser prestad</w:t>
            </w:r>
            <w:r w:rsidR="00BA50DC">
              <w:rPr>
                <w:rFonts w:ascii="Times New Roman" w:hAnsi="Times New Roman" w:cs="Times New Roman"/>
                <w:sz w:val="22"/>
                <w:szCs w:val="22"/>
              </w:rPr>
              <w:t>o</w:t>
            </w:r>
            <w:r w:rsidR="006264EB">
              <w:rPr>
                <w:rFonts w:ascii="Times New Roman" w:hAnsi="Times New Roman" w:cs="Times New Roman"/>
                <w:sz w:val="22"/>
                <w:szCs w:val="22"/>
              </w:rPr>
              <w:t>s por empresa especializ</w:t>
            </w:r>
            <w:r w:rsidR="00B41547">
              <w:rPr>
                <w:rFonts w:ascii="Times New Roman" w:hAnsi="Times New Roman" w:cs="Times New Roman"/>
                <w:sz w:val="22"/>
                <w:szCs w:val="22"/>
              </w:rPr>
              <w:t xml:space="preserve">ada no ramo da construção civil, devidamente regulamentada e autorizada pelos órgãos competentes, </w:t>
            </w:r>
            <w:r w:rsidR="00320452" w:rsidRPr="004B51B9">
              <w:rPr>
                <w:rFonts w:ascii="Times New Roman" w:hAnsi="Times New Roman" w:cs="Times New Roman"/>
                <w:sz w:val="22"/>
                <w:szCs w:val="22"/>
              </w:rPr>
              <w:t>em conformidade com a legislação vigente e padrões de sustentabilidade exigidos neste instrumento e no futuro termo de referência.</w:t>
            </w:r>
          </w:p>
          <w:p w14:paraId="354B0B14" w14:textId="2225D3AC" w:rsidR="00F376ED" w:rsidRPr="004B51B9" w:rsidRDefault="00F376ED" w:rsidP="00F376ED">
            <w:pPr>
              <w:pStyle w:val="SemEspaamento"/>
              <w:ind w:left="0" w:hanging="2"/>
              <w:rPr>
                <w:rFonts w:ascii="Times New Roman" w:hAnsi="Times New Roman" w:cs="Times New Roman"/>
                <w:sz w:val="22"/>
                <w:szCs w:val="22"/>
              </w:rPr>
            </w:pPr>
            <w:r w:rsidRPr="004B51B9">
              <w:rPr>
                <w:rFonts w:ascii="Times New Roman" w:hAnsi="Times New Roman" w:cs="Times New Roman"/>
                <w:sz w:val="22"/>
                <w:szCs w:val="22"/>
              </w:rPr>
              <w:t xml:space="preserve">A prestação dos serviços não gera vínculo empregatício entre os empregados da contratada e a Administração Municipal, vedando-se qualquer relação entre estes que caracterize pessoalidade e subordinação </w:t>
            </w:r>
            <w:r w:rsidR="00292BDC">
              <w:rPr>
                <w:rFonts w:ascii="Times New Roman" w:hAnsi="Times New Roman" w:cs="Times New Roman"/>
                <w:sz w:val="22"/>
                <w:szCs w:val="22"/>
              </w:rPr>
              <w:t>direta.</w:t>
            </w:r>
          </w:p>
          <w:p w14:paraId="1AF4C526" w14:textId="77777777" w:rsidR="00F376ED" w:rsidRPr="004B51B9" w:rsidRDefault="00F376ED" w:rsidP="00F376ED">
            <w:pPr>
              <w:pStyle w:val="SemEspaamento"/>
              <w:ind w:left="0" w:hanging="2"/>
              <w:rPr>
                <w:rFonts w:ascii="Times New Roman" w:hAnsi="Times New Roman" w:cs="Times New Roman"/>
                <w:sz w:val="22"/>
                <w:szCs w:val="22"/>
              </w:rPr>
            </w:pPr>
            <w:r w:rsidRPr="004B51B9">
              <w:rPr>
                <w:rFonts w:ascii="Times New Roman" w:hAnsi="Times New Roman" w:cs="Times New Roman"/>
                <w:sz w:val="22"/>
                <w:szCs w:val="22"/>
              </w:rPr>
              <w:t>A contratada fica responsável por qualquer infração, desvio de conduta ou falta grave que venha a cometer seus empregados durante a execução dos serviços contratados.</w:t>
            </w:r>
          </w:p>
          <w:p w14:paraId="7FEF4FDD" w14:textId="5AEBD6B5" w:rsidR="009C1745" w:rsidRDefault="00F376ED" w:rsidP="000E0BCF">
            <w:pPr>
              <w:pStyle w:val="SemEspaamento"/>
              <w:ind w:left="0" w:hanging="2"/>
              <w:rPr>
                <w:rFonts w:ascii="Times New Roman" w:hAnsi="Times New Roman" w:cs="Times New Roman"/>
                <w:sz w:val="22"/>
                <w:szCs w:val="22"/>
              </w:rPr>
            </w:pPr>
            <w:r w:rsidRPr="004B51B9">
              <w:rPr>
                <w:rFonts w:ascii="Times New Roman" w:hAnsi="Times New Roman" w:cs="Times New Roman"/>
                <w:sz w:val="22"/>
                <w:szCs w:val="22"/>
              </w:rPr>
              <w:t xml:space="preserve"> O objeto a ser contratado não poderá trazer danos aos profissionais que atuam nas dependências a serem reformadas. </w:t>
            </w:r>
          </w:p>
          <w:p w14:paraId="230DE932" w14:textId="1B9A0CF2" w:rsidR="009C1745" w:rsidRPr="004B51B9" w:rsidRDefault="009C1745" w:rsidP="000E0BCF">
            <w:pPr>
              <w:pStyle w:val="SemEspaamento"/>
              <w:ind w:left="0" w:hanging="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30371" w:rsidRPr="004B51B9" w14:paraId="241690CD" w14:textId="77777777">
        <w:trPr>
          <w:jc w:val="center"/>
        </w:trPr>
        <w:tc>
          <w:tcPr>
            <w:tcW w:w="9570" w:type="dxa"/>
            <w:shd w:val="clear" w:color="auto" w:fill="D9D9D9"/>
          </w:tcPr>
          <w:p w14:paraId="5366A6B7" w14:textId="41E396C7" w:rsidR="00830371" w:rsidRPr="004B51B9" w:rsidRDefault="00542C22">
            <w:pPr>
              <w:spacing w:after="0"/>
              <w:ind w:left="0" w:hanging="2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B51B9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  <w:r w:rsidR="00B74E5E" w:rsidRPr="004B51B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. </w:t>
            </w:r>
            <w:r w:rsidR="00731385" w:rsidRPr="004B51B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Levantamento de mercado </w:t>
            </w:r>
          </w:p>
        </w:tc>
      </w:tr>
      <w:tr w:rsidR="003B4805" w:rsidRPr="004B51B9" w14:paraId="5B501A65" w14:textId="77777777">
        <w:trPr>
          <w:jc w:val="center"/>
        </w:trPr>
        <w:tc>
          <w:tcPr>
            <w:tcW w:w="9570" w:type="dxa"/>
          </w:tcPr>
          <w:p w14:paraId="1B612CB2" w14:textId="79FC72C4" w:rsidR="00585C36" w:rsidRDefault="00585C36" w:rsidP="00292BDC">
            <w:pPr>
              <w:spacing w:after="0" w:line="276" w:lineRule="auto"/>
              <w:ind w:leftChars="0" w:left="0" w:firstLineChars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67AFA70A" w14:textId="1D5FA831" w:rsidR="000817AA" w:rsidRDefault="000C6AEF" w:rsidP="00292BDC">
            <w:pPr>
              <w:spacing w:after="0" w:line="276" w:lineRule="auto"/>
              <w:ind w:leftChars="0" w:left="0" w:firstLineChars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Para a decisão de construção desta quadra de areia e do parquinho, foram realizadas reuniões entre a gestão da prefeitura e o arquiteto e urbanista, técnico da prefeitura, onde foi discutido qual seria o melhor espaço a ser utilizado e a melhor forma de aproveitamento do espaço disponível, alinhando a análise destes tópicos com o objetivo a ser atingido, que seria abranger a comunidade do entorno em uma atividade de recreação, lazer e fortalecimento de vínculos, conforme citado anteriormente. </w:t>
            </w:r>
          </w:p>
          <w:p w14:paraId="1657391A" w14:textId="11EC3742" w:rsidR="003B4805" w:rsidRDefault="000C6AEF" w:rsidP="000C6AEF">
            <w:pPr>
              <w:spacing w:after="0" w:line="276" w:lineRule="auto"/>
              <w:ind w:leftChars="0" w:left="0" w:firstLineChars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Para determinação do valo</w:t>
            </w:r>
            <w:r w:rsidR="00084984">
              <w:rPr>
                <w:rFonts w:ascii="Times New Roman" w:hAnsi="Times New Roman" w:cs="Times New Roman"/>
                <w:sz w:val="22"/>
                <w:szCs w:val="22"/>
              </w:rPr>
              <w:t xml:space="preserve">r a ser gasto para a construção, será utilizado </w:t>
            </w:r>
            <w:r w:rsidR="001308DF">
              <w:rPr>
                <w:rFonts w:ascii="Times New Roman" w:hAnsi="Times New Roman" w:cs="Times New Roman"/>
                <w:sz w:val="22"/>
                <w:szCs w:val="22"/>
              </w:rPr>
              <w:t xml:space="preserve">o cronograma físico-financeiro, conforme será detalhado abaixo. </w:t>
            </w:r>
          </w:p>
          <w:p w14:paraId="10BDC58B" w14:textId="2B364741" w:rsidR="000A0AFC" w:rsidRPr="004B51B9" w:rsidRDefault="000A0AFC" w:rsidP="000C6AEF">
            <w:pPr>
              <w:spacing w:after="0" w:line="276" w:lineRule="auto"/>
              <w:ind w:leftChars="0" w:left="0" w:firstLineChars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B4805" w:rsidRPr="004B51B9" w14:paraId="2D3EBB9C" w14:textId="77777777" w:rsidTr="00C47368">
        <w:trPr>
          <w:jc w:val="center"/>
        </w:trPr>
        <w:tc>
          <w:tcPr>
            <w:tcW w:w="9570" w:type="dxa"/>
            <w:tcBorders>
              <w:bottom w:val="single" w:sz="4" w:space="0" w:color="000000"/>
            </w:tcBorders>
            <w:shd w:val="clear" w:color="auto" w:fill="D9D9D9"/>
          </w:tcPr>
          <w:p w14:paraId="5ED50571" w14:textId="7B6ABB91" w:rsidR="003B4805" w:rsidRPr="004B51B9" w:rsidRDefault="003B4805" w:rsidP="003B4805">
            <w:pPr>
              <w:spacing w:after="0"/>
              <w:ind w:left="0" w:hanging="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B51B9">
              <w:rPr>
                <w:rFonts w:ascii="Times New Roman" w:hAnsi="Times New Roman" w:cs="Times New Roman"/>
                <w:b/>
                <w:sz w:val="22"/>
                <w:szCs w:val="22"/>
              </w:rPr>
              <w:t>5. Estimativa das Quantidades a serem Contratadas</w:t>
            </w:r>
          </w:p>
        </w:tc>
      </w:tr>
      <w:tr w:rsidR="003B4805" w:rsidRPr="004B51B9" w14:paraId="759541E2" w14:textId="77777777" w:rsidTr="00C47368">
        <w:trPr>
          <w:jc w:val="center"/>
        </w:trPr>
        <w:tc>
          <w:tcPr>
            <w:tcW w:w="9570" w:type="dxa"/>
          </w:tcPr>
          <w:p w14:paraId="70F181B6" w14:textId="37E746BE" w:rsidR="003B4805" w:rsidRPr="004B51B9" w:rsidRDefault="003B4805" w:rsidP="003B4805">
            <w:pPr>
              <w:spacing w:after="0"/>
              <w:ind w:leftChars="0" w:left="0" w:firstLineChars="0" w:firstLine="0"/>
              <w:rPr>
                <w:rFonts w:ascii="Times New Roman" w:hAnsi="Times New Roman" w:cs="Times New Roman"/>
              </w:rPr>
            </w:pPr>
            <w:r w:rsidRPr="004B51B9">
              <w:rPr>
                <w:rFonts w:ascii="Times New Roman" w:hAnsi="Times New Roman" w:cs="Times New Roman"/>
              </w:rPr>
              <w:t>Os serviços compreendem os seguintes itens:</w:t>
            </w:r>
          </w:p>
          <w:tbl>
            <w:tblPr>
              <w:tblStyle w:val="Tabelacomgrade"/>
              <w:tblW w:w="10591" w:type="dxa"/>
              <w:tblLayout w:type="fixed"/>
              <w:tblLook w:val="04A0" w:firstRow="1" w:lastRow="0" w:firstColumn="1" w:lastColumn="0" w:noHBand="0" w:noVBand="1"/>
            </w:tblPr>
            <w:tblGrid>
              <w:gridCol w:w="726"/>
              <w:gridCol w:w="4819"/>
              <w:gridCol w:w="851"/>
              <w:gridCol w:w="992"/>
              <w:gridCol w:w="3203"/>
            </w:tblGrid>
            <w:tr w:rsidR="00025900" w:rsidRPr="004B51B9" w14:paraId="313AC86A" w14:textId="3517B852" w:rsidTr="00025900">
              <w:tc>
                <w:tcPr>
                  <w:tcW w:w="726" w:type="dxa"/>
                  <w:tcBorders>
                    <w:bottom w:val="single" w:sz="4" w:space="0" w:color="auto"/>
                  </w:tcBorders>
                </w:tcPr>
                <w:p w14:paraId="5DF1A15C" w14:textId="0F5D1273" w:rsidR="00025900" w:rsidRPr="00025900" w:rsidRDefault="00025900" w:rsidP="003B4805">
                  <w:pPr>
                    <w:ind w:leftChars="0" w:left="0" w:firstLineChars="0" w:firstLine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25900">
                    <w:rPr>
                      <w:rFonts w:ascii="Times New Roman" w:hAnsi="Times New Roman" w:cs="Times New Roman"/>
                      <w:sz w:val="20"/>
                      <w:szCs w:val="20"/>
                    </w:rPr>
                    <w:t>ITEM</w:t>
                  </w:r>
                </w:p>
              </w:tc>
              <w:tc>
                <w:tcPr>
                  <w:tcW w:w="4819" w:type="dxa"/>
                  <w:tcBorders>
                    <w:bottom w:val="single" w:sz="4" w:space="0" w:color="auto"/>
                  </w:tcBorders>
                </w:tcPr>
                <w:p w14:paraId="19C8334C" w14:textId="53B4ECA7" w:rsidR="00025900" w:rsidRPr="004B51B9" w:rsidRDefault="00025900" w:rsidP="003B4805">
                  <w:pPr>
                    <w:ind w:leftChars="0" w:left="0" w:firstLineChars="0" w:firstLine="0"/>
                    <w:rPr>
                      <w:rFonts w:ascii="Times New Roman" w:hAnsi="Times New Roman" w:cs="Times New Roman"/>
                    </w:rPr>
                  </w:pPr>
                  <w:r w:rsidRPr="004B51B9">
                    <w:rPr>
                      <w:rFonts w:ascii="Times New Roman" w:hAnsi="Times New Roman" w:cs="Times New Roman"/>
                    </w:rPr>
                    <w:t>ESPECIFICAÇÃO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</w:tcPr>
                <w:p w14:paraId="30649B2A" w14:textId="7024C28D" w:rsidR="00025900" w:rsidRPr="004B51B9" w:rsidRDefault="00025900" w:rsidP="003B4805">
                  <w:pPr>
                    <w:ind w:leftChars="0" w:left="0" w:firstLineChars="0" w:firstLine="0"/>
                    <w:rPr>
                      <w:rFonts w:ascii="Times New Roman" w:hAnsi="Times New Roman" w:cs="Times New Roman"/>
                    </w:rPr>
                  </w:pPr>
                  <w:r w:rsidRPr="004B51B9">
                    <w:rPr>
                      <w:rFonts w:ascii="Times New Roman" w:hAnsi="Times New Roman" w:cs="Times New Roman"/>
                    </w:rPr>
                    <w:t>UND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</w:tcPr>
                <w:p w14:paraId="1EA168B6" w14:textId="17BE95E3" w:rsidR="00025900" w:rsidRPr="004B51B9" w:rsidRDefault="00025900" w:rsidP="003B4805">
                  <w:pPr>
                    <w:ind w:leftChars="0" w:left="0" w:firstLineChars="0" w:firstLine="0"/>
                    <w:rPr>
                      <w:rFonts w:ascii="Times New Roman" w:hAnsi="Times New Roman" w:cs="Times New Roman"/>
                    </w:rPr>
                  </w:pPr>
                  <w:r w:rsidRPr="004B51B9">
                    <w:rPr>
                      <w:rFonts w:ascii="Times New Roman" w:hAnsi="Times New Roman" w:cs="Times New Roman"/>
                    </w:rPr>
                    <w:t>QTDE</w:t>
                  </w:r>
                </w:p>
              </w:tc>
              <w:tc>
                <w:tcPr>
                  <w:tcW w:w="3203" w:type="dxa"/>
                  <w:tcBorders>
                    <w:bottom w:val="single" w:sz="4" w:space="0" w:color="auto"/>
                  </w:tcBorders>
                </w:tcPr>
                <w:p w14:paraId="6A06EB5E" w14:textId="600FE32B" w:rsidR="00025900" w:rsidRPr="004B51B9" w:rsidRDefault="00025900" w:rsidP="003B4805">
                  <w:pPr>
                    <w:ind w:leftChars="0" w:left="0" w:firstLineChars="0" w:firstLine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VALOR</w:t>
                  </w:r>
                  <w:r w:rsidR="0094287C">
                    <w:rPr>
                      <w:rFonts w:ascii="Times New Roman" w:hAnsi="Times New Roman" w:cs="Times New Roman"/>
                    </w:rPr>
                    <w:t xml:space="preserve"> UNIT.</w:t>
                  </w:r>
                </w:p>
              </w:tc>
            </w:tr>
            <w:tr w:rsidR="00025900" w:rsidRPr="004B51B9" w14:paraId="7E91A0DC" w14:textId="26805D3A" w:rsidTr="00025900">
              <w:tc>
                <w:tcPr>
                  <w:tcW w:w="726" w:type="dxa"/>
                </w:tcPr>
                <w:p w14:paraId="6F7A6F67" w14:textId="67B6E90C" w:rsidR="00025900" w:rsidRPr="004B51B9" w:rsidRDefault="00025900" w:rsidP="003B4805">
                  <w:pPr>
                    <w:ind w:leftChars="0" w:left="0" w:firstLineChars="0" w:firstLine="0"/>
                    <w:rPr>
                      <w:rFonts w:ascii="Times New Roman" w:hAnsi="Times New Roman" w:cs="Times New Roman"/>
                    </w:rPr>
                  </w:pPr>
                  <w:r w:rsidRPr="004B51B9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4819" w:type="dxa"/>
                </w:tcPr>
                <w:p w14:paraId="4710BF06" w14:textId="1E4993CC" w:rsidR="00025900" w:rsidRPr="0094287C" w:rsidRDefault="00025900" w:rsidP="00824631">
                  <w:pPr>
                    <w:pStyle w:val="Ttulo1"/>
                    <w:shd w:val="clear" w:color="auto" w:fill="FFFFFF"/>
                    <w:spacing w:before="0"/>
                    <w:ind w:left="0" w:hanging="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B51B9">
                    <w:rPr>
                      <w:rFonts w:ascii="Times New Roman" w:hAnsi="Times New Roman" w:cs="Times New Roman"/>
                      <w:sz w:val="24"/>
                      <w:szCs w:val="24"/>
                    </w:rPr>
                    <w:t>CONTRATAÇÃO DE EMPRESA PARA FORNECIMENTO DE PRODUTOS/SERVIÇOS (MATERIAL E MÃO DE OBRA)</w:t>
                  </w:r>
                  <w:r w:rsidR="0088495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B51B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PARA A </w:t>
                  </w:r>
                  <w:r w:rsidR="00A23C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CONSTRUÇÃO DE UMA QUADRA DE AREIA COM ALAMBRADO</w:t>
                  </w:r>
                  <w:r w:rsidR="0080645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NO TAMANHO DE 25,25M X 15,27M, COM DRENOS, TRAVES, REDE E DEMAIS MATERIAIS E SERVIÇOS CONFORME MEMORIAL DESCRITIVO E PROJETO; E </w:t>
                  </w:r>
                  <w:r w:rsidR="008246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INSTALAÇÃO</w:t>
                  </w:r>
                  <w:r w:rsidR="0080645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DE PARQUINHO INFANTIL EXISTENTE, ABRANGENDO A </w:t>
                  </w:r>
                  <w:r w:rsidR="00B520E3">
                    <w:rPr>
                      <w:rFonts w:ascii="Times New Roman" w:hAnsi="Times New Roman" w:cs="Times New Roman"/>
                      <w:sz w:val="24"/>
                      <w:szCs w:val="24"/>
                    </w:rPr>
                    <w:t>MEDIÇÃO</w:t>
                  </w:r>
                  <w:r w:rsidR="001771E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DOS EQUIPAMENTOS</w:t>
                  </w:r>
                  <w:r w:rsidR="0080645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E A RECOLOCAÇÃO, COM</w:t>
                  </w:r>
                  <w:r w:rsidR="0082463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EXECUÇÃO DE</w:t>
                  </w:r>
                  <w:r w:rsidR="0080645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FUNDAÇÃO</w:t>
                  </w:r>
                  <w:r w:rsidR="0082463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PARA FIXAÇÃO E EXECUÇÃO DE ALAMBRADO,</w:t>
                  </w:r>
                  <w:r w:rsidR="0080645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DE ACORDO COM MEMORIAL </w:t>
                  </w:r>
                  <w:r w:rsidR="000C78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DESCRITIVO E PROJETO, SENDO O PARQUINHO NAS DIMENSÕES DE 10,00M X 10,00M.</w:t>
                  </w:r>
                </w:p>
              </w:tc>
              <w:tc>
                <w:tcPr>
                  <w:tcW w:w="851" w:type="dxa"/>
                </w:tcPr>
                <w:p w14:paraId="40B0D415" w14:textId="77777777" w:rsidR="00025900" w:rsidRDefault="00025900" w:rsidP="003B4805">
                  <w:pPr>
                    <w:ind w:leftChars="0" w:left="0" w:firstLineChars="0" w:firstLine="0"/>
                    <w:rPr>
                      <w:rFonts w:ascii="Times New Roman" w:hAnsi="Times New Roman" w:cs="Times New Roman"/>
                    </w:rPr>
                  </w:pPr>
                </w:p>
                <w:p w14:paraId="54C3C884" w14:textId="77777777" w:rsidR="00025900" w:rsidRDefault="00025900" w:rsidP="003B4805">
                  <w:pPr>
                    <w:ind w:leftChars="0" w:left="0" w:firstLineChars="0" w:firstLine="0"/>
                    <w:rPr>
                      <w:rFonts w:ascii="Times New Roman" w:hAnsi="Times New Roman" w:cs="Times New Roman"/>
                    </w:rPr>
                  </w:pPr>
                </w:p>
                <w:p w14:paraId="1F4E76C8" w14:textId="77777777" w:rsidR="00025900" w:rsidRDefault="00025900" w:rsidP="003B4805">
                  <w:pPr>
                    <w:ind w:leftChars="0" w:left="0" w:firstLineChars="0" w:firstLine="0"/>
                    <w:rPr>
                      <w:rFonts w:ascii="Times New Roman" w:hAnsi="Times New Roman" w:cs="Times New Roman"/>
                    </w:rPr>
                  </w:pPr>
                </w:p>
                <w:p w14:paraId="5CAA76D0" w14:textId="77777777" w:rsidR="00025900" w:rsidRDefault="00025900" w:rsidP="003B4805">
                  <w:pPr>
                    <w:ind w:leftChars="0" w:left="0" w:firstLineChars="0" w:firstLine="0"/>
                    <w:rPr>
                      <w:rFonts w:ascii="Times New Roman" w:hAnsi="Times New Roman" w:cs="Times New Roman"/>
                    </w:rPr>
                  </w:pPr>
                </w:p>
                <w:p w14:paraId="29EEDF85" w14:textId="77777777" w:rsidR="00025900" w:rsidRDefault="00025900" w:rsidP="003B4805">
                  <w:pPr>
                    <w:ind w:leftChars="0" w:left="0" w:firstLineChars="0" w:firstLine="0"/>
                    <w:rPr>
                      <w:rFonts w:ascii="Times New Roman" w:hAnsi="Times New Roman" w:cs="Times New Roman"/>
                    </w:rPr>
                  </w:pPr>
                </w:p>
                <w:p w14:paraId="70A22107" w14:textId="77777777" w:rsidR="00025900" w:rsidRDefault="00025900" w:rsidP="003B4805">
                  <w:pPr>
                    <w:ind w:leftChars="0" w:left="0" w:firstLineChars="0" w:firstLine="0"/>
                    <w:rPr>
                      <w:rFonts w:ascii="Times New Roman" w:hAnsi="Times New Roman" w:cs="Times New Roman"/>
                    </w:rPr>
                  </w:pPr>
                </w:p>
                <w:p w14:paraId="446FE4D3" w14:textId="77777777" w:rsidR="00025900" w:rsidRDefault="00025900" w:rsidP="003B4805">
                  <w:pPr>
                    <w:ind w:leftChars="0" w:left="0" w:firstLineChars="0" w:firstLine="0"/>
                    <w:rPr>
                      <w:rFonts w:ascii="Times New Roman" w:hAnsi="Times New Roman" w:cs="Times New Roman"/>
                    </w:rPr>
                  </w:pPr>
                </w:p>
                <w:p w14:paraId="04571134" w14:textId="77777777" w:rsidR="00025900" w:rsidRDefault="00025900" w:rsidP="003B4805">
                  <w:pPr>
                    <w:ind w:leftChars="0" w:left="0" w:firstLineChars="0" w:firstLine="0"/>
                    <w:rPr>
                      <w:rFonts w:ascii="Times New Roman" w:hAnsi="Times New Roman" w:cs="Times New Roman"/>
                    </w:rPr>
                  </w:pPr>
                </w:p>
                <w:p w14:paraId="10C1BB5B" w14:textId="77777777" w:rsidR="00295EC5" w:rsidRDefault="00295EC5" w:rsidP="003B4805">
                  <w:pPr>
                    <w:ind w:leftChars="0" w:left="0" w:firstLineChars="0" w:firstLine="0"/>
                    <w:rPr>
                      <w:rFonts w:ascii="Times New Roman" w:hAnsi="Times New Roman" w:cs="Times New Roman"/>
                    </w:rPr>
                  </w:pPr>
                </w:p>
                <w:p w14:paraId="45895D73" w14:textId="77777777" w:rsidR="0094287C" w:rsidRDefault="0094287C" w:rsidP="003B4805">
                  <w:pPr>
                    <w:ind w:leftChars="0" w:left="0" w:firstLineChars="0" w:firstLine="0"/>
                    <w:rPr>
                      <w:rFonts w:ascii="Times New Roman" w:hAnsi="Times New Roman" w:cs="Times New Roman"/>
                    </w:rPr>
                  </w:pPr>
                </w:p>
                <w:p w14:paraId="4F09E3B8" w14:textId="77777777" w:rsidR="0094287C" w:rsidRDefault="0094287C" w:rsidP="003B4805">
                  <w:pPr>
                    <w:ind w:leftChars="0" w:left="0" w:firstLineChars="0" w:firstLine="0"/>
                    <w:rPr>
                      <w:rFonts w:ascii="Times New Roman" w:hAnsi="Times New Roman" w:cs="Times New Roman"/>
                    </w:rPr>
                  </w:pPr>
                </w:p>
                <w:p w14:paraId="79F7A82B" w14:textId="77777777" w:rsidR="0080645A" w:rsidRDefault="0080645A" w:rsidP="003B4805">
                  <w:pPr>
                    <w:ind w:leftChars="0" w:left="0" w:firstLineChars="0" w:firstLine="0"/>
                    <w:rPr>
                      <w:rFonts w:ascii="Times New Roman" w:hAnsi="Times New Roman" w:cs="Times New Roman"/>
                    </w:rPr>
                  </w:pPr>
                </w:p>
                <w:p w14:paraId="471E5E28" w14:textId="77777777" w:rsidR="0080645A" w:rsidRDefault="0080645A" w:rsidP="003B4805">
                  <w:pPr>
                    <w:ind w:leftChars="0" w:left="0" w:firstLineChars="0" w:firstLine="0"/>
                    <w:rPr>
                      <w:rFonts w:ascii="Times New Roman" w:hAnsi="Times New Roman" w:cs="Times New Roman"/>
                    </w:rPr>
                  </w:pPr>
                </w:p>
                <w:p w14:paraId="222469F8" w14:textId="77777777" w:rsidR="0080645A" w:rsidRDefault="0080645A" w:rsidP="003B4805">
                  <w:pPr>
                    <w:ind w:leftChars="0" w:left="0" w:firstLineChars="0" w:firstLine="0"/>
                    <w:rPr>
                      <w:rFonts w:ascii="Times New Roman" w:hAnsi="Times New Roman" w:cs="Times New Roman"/>
                    </w:rPr>
                  </w:pPr>
                </w:p>
                <w:p w14:paraId="38E13810" w14:textId="77777777" w:rsidR="00A60165" w:rsidRDefault="00A60165" w:rsidP="003B4805">
                  <w:pPr>
                    <w:ind w:leftChars="0" w:left="0" w:firstLineChars="0" w:firstLine="0"/>
                    <w:rPr>
                      <w:rFonts w:ascii="Times New Roman" w:hAnsi="Times New Roman" w:cs="Times New Roman"/>
                    </w:rPr>
                  </w:pPr>
                </w:p>
                <w:p w14:paraId="2B8B1451" w14:textId="77777777" w:rsidR="00E46A29" w:rsidRDefault="00E46A29" w:rsidP="003B4805">
                  <w:pPr>
                    <w:ind w:leftChars="0" w:left="0" w:firstLineChars="0" w:firstLine="0"/>
                    <w:rPr>
                      <w:rFonts w:ascii="Times New Roman" w:hAnsi="Times New Roman" w:cs="Times New Roman"/>
                    </w:rPr>
                  </w:pPr>
                </w:p>
                <w:p w14:paraId="3B445839" w14:textId="77777777" w:rsidR="00BE6591" w:rsidRDefault="00BE6591" w:rsidP="003B4805">
                  <w:pPr>
                    <w:ind w:leftChars="0" w:left="0" w:firstLineChars="0" w:firstLine="0"/>
                    <w:rPr>
                      <w:rFonts w:ascii="Times New Roman" w:hAnsi="Times New Roman" w:cs="Times New Roman"/>
                    </w:rPr>
                  </w:pPr>
                </w:p>
                <w:p w14:paraId="44F891AD" w14:textId="77777777" w:rsidR="00BE6591" w:rsidRDefault="00BE6591" w:rsidP="003B4805">
                  <w:pPr>
                    <w:ind w:leftChars="0" w:left="0" w:firstLineChars="0" w:firstLine="0"/>
                    <w:rPr>
                      <w:rFonts w:ascii="Times New Roman" w:hAnsi="Times New Roman" w:cs="Times New Roman"/>
                    </w:rPr>
                  </w:pPr>
                </w:p>
                <w:p w14:paraId="687D25B7" w14:textId="47F96084" w:rsidR="00025900" w:rsidRPr="004B51B9" w:rsidRDefault="00025900" w:rsidP="003B4805">
                  <w:pPr>
                    <w:ind w:leftChars="0" w:left="0" w:firstLineChars="0" w:firstLine="0"/>
                    <w:rPr>
                      <w:rFonts w:ascii="Times New Roman" w:hAnsi="Times New Roman" w:cs="Times New Roman"/>
                    </w:rPr>
                  </w:pPr>
                  <w:r w:rsidRPr="004B51B9">
                    <w:rPr>
                      <w:rFonts w:ascii="Times New Roman" w:hAnsi="Times New Roman" w:cs="Times New Roman"/>
                    </w:rPr>
                    <w:t>UND</w:t>
                  </w:r>
                </w:p>
              </w:tc>
              <w:tc>
                <w:tcPr>
                  <w:tcW w:w="992" w:type="dxa"/>
                  <w:tcBorders>
                    <w:right w:val="nil"/>
                  </w:tcBorders>
                  <w:shd w:val="clear" w:color="auto" w:fill="auto"/>
                </w:tcPr>
                <w:p w14:paraId="43782CD7" w14:textId="77777777" w:rsidR="0080645A" w:rsidRDefault="0080645A" w:rsidP="003B4805">
                  <w:pPr>
                    <w:ind w:leftChars="0" w:left="0" w:firstLineChars="0" w:firstLine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14:paraId="31B045CB" w14:textId="77777777" w:rsidR="0080645A" w:rsidRDefault="0080645A" w:rsidP="003B4805">
                  <w:pPr>
                    <w:ind w:leftChars="0" w:left="0" w:firstLineChars="0" w:firstLine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14:paraId="05A49EDC" w14:textId="77777777" w:rsidR="0080645A" w:rsidRDefault="0080645A" w:rsidP="003B4805">
                  <w:pPr>
                    <w:ind w:leftChars="0" w:left="0" w:firstLineChars="0" w:firstLine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14:paraId="1BFDFC17" w14:textId="77777777" w:rsidR="0080645A" w:rsidRDefault="0080645A" w:rsidP="003B4805">
                  <w:pPr>
                    <w:ind w:leftChars="0" w:left="0" w:firstLineChars="0" w:firstLine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14:paraId="58D674D7" w14:textId="77777777" w:rsidR="0080645A" w:rsidRDefault="0080645A" w:rsidP="003B4805">
                  <w:pPr>
                    <w:ind w:leftChars="0" w:left="0" w:firstLineChars="0" w:firstLine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14:paraId="4D433DC1" w14:textId="77777777" w:rsidR="0080645A" w:rsidRDefault="0080645A" w:rsidP="003B4805">
                  <w:pPr>
                    <w:ind w:leftChars="0" w:left="0" w:firstLineChars="0" w:firstLine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14:paraId="7F868041" w14:textId="77777777" w:rsidR="0080645A" w:rsidRDefault="0080645A" w:rsidP="003B4805">
                  <w:pPr>
                    <w:ind w:leftChars="0" w:left="0" w:firstLineChars="0" w:firstLine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14:paraId="3FA2CC28" w14:textId="77777777" w:rsidR="0080645A" w:rsidRDefault="0080645A" w:rsidP="003B4805">
                  <w:pPr>
                    <w:ind w:leftChars="0" w:left="0" w:firstLineChars="0" w:firstLine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14:paraId="16F36363" w14:textId="77777777" w:rsidR="0080645A" w:rsidRDefault="0080645A" w:rsidP="003B4805">
                  <w:pPr>
                    <w:ind w:leftChars="0" w:left="0" w:firstLineChars="0" w:firstLine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14:paraId="1E398E7D" w14:textId="77777777" w:rsidR="0080645A" w:rsidRDefault="0080645A" w:rsidP="003B4805">
                  <w:pPr>
                    <w:ind w:leftChars="0" w:left="0" w:firstLineChars="0" w:firstLine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14:paraId="4FCB3266" w14:textId="77777777" w:rsidR="0080645A" w:rsidRDefault="0080645A" w:rsidP="003B4805">
                  <w:pPr>
                    <w:ind w:leftChars="0" w:left="0" w:firstLineChars="0" w:firstLine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14:paraId="181EB36E" w14:textId="77777777" w:rsidR="0080645A" w:rsidRDefault="0080645A" w:rsidP="003B4805">
                  <w:pPr>
                    <w:ind w:leftChars="0" w:left="0" w:firstLineChars="0" w:firstLine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14:paraId="7157D3D5" w14:textId="77777777" w:rsidR="0080645A" w:rsidRDefault="0080645A" w:rsidP="003B4805">
                  <w:pPr>
                    <w:ind w:leftChars="0" w:left="0" w:firstLineChars="0" w:firstLine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14:paraId="62A5A2D4" w14:textId="77777777" w:rsidR="0080645A" w:rsidRDefault="0080645A" w:rsidP="003B4805">
                  <w:pPr>
                    <w:ind w:leftChars="0" w:left="0" w:firstLineChars="0" w:firstLine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14:paraId="6AE04BB5" w14:textId="77777777" w:rsidR="00A60165" w:rsidRDefault="00A60165" w:rsidP="003B4805">
                  <w:pPr>
                    <w:ind w:leftChars="0" w:left="0" w:firstLineChars="0" w:firstLine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14:paraId="71D52933" w14:textId="77777777" w:rsidR="00E46A29" w:rsidRDefault="00E46A29" w:rsidP="003B4805">
                  <w:pPr>
                    <w:ind w:leftChars="0" w:left="0" w:firstLineChars="0" w:firstLine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14:paraId="148A0516" w14:textId="77777777" w:rsidR="00BE6591" w:rsidRDefault="00BE6591" w:rsidP="003B4805">
                  <w:pPr>
                    <w:ind w:leftChars="0" w:left="0" w:firstLineChars="0" w:firstLine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14:paraId="0F814CA9" w14:textId="77777777" w:rsidR="00BE6591" w:rsidRDefault="00BE6591" w:rsidP="003B4805">
                  <w:pPr>
                    <w:ind w:leftChars="0" w:left="0" w:firstLineChars="0" w:firstLine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14:paraId="241CC3D6" w14:textId="0DF1C78E" w:rsidR="00025900" w:rsidRPr="007C5EBC" w:rsidRDefault="0080645A" w:rsidP="003B4805">
                  <w:pPr>
                    <w:ind w:leftChars="0" w:left="0" w:firstLineChars="0" w:firstLine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3203" w:type="dxa"/>
                  <w:tcBorders>
                    <w:right w:val="nil"/>
                  </w:tcBorders>
                </w:tcPr>
                <w:p w14:paraId="251CF3D9" w14:textId="77777777" w:rsidR="00295EC5" w:rsidRPr="007C5EBC" w:rsidRDefault="00295EC5" w:rsidP="00025900">
                  <w:pPr>
                    <w:ind w:leftChars="0" w:left="0" w:firstLineChars="0" w:firstLine="0"/>
                    <w:rPr>
                      <w:rFonts w:ascii="Times New Roman" w:hAnsi="Times New Roman" w:cs="Times New Roman"/>
                    </w:rPr>
                  </w:pPr>
                </w:p>
                <w:p w14:paraId="0405A833" w14:textId="77777777" w:rsidR="00295EC5" w:rsidRPr="007C5EBC" w:rsidRDefault="00295EC5" w:rsidP="00025900">
                  <w:pPr>
                    <w:ind w:leftChars="0" w:left="0" w:firstLineChars="0" w:firstLine="0"/>
                    <w:rPr>
                      <w:rFonts w:ascii="Times New Roman" w:hAnsi="Times New Roman" w:cs="Times New Roman"/>
                    </w:rPr>
                  </w:pPr>
                </w:p>
                <w:p w14:paraId="22A6A74C" w14:textId="77777777" w:rsidR="00295EC5" w:rsidRPr="007C5EBC" w:rsidRDefault="00295EC5" w:rsidP="00025900">
                  <w:pPr>
                    <w:ind w:leftChars="0" w:left="0" w:firstLineChars="0" w:firstLine="0"/>
                    <w:rPr>
                      <w:rFonts w:ascii="Times New Roman" w:hAnsi="Times New Roman" w:cs="Times New Roman"/>
                    </w:rPr>
                  </w:pPr>
                </w:p>
                <w:p w14:paraId="612FEBB1" w14:textId="77777777" w:rsidR="00295EC5" w:rsidRPr="007C5EBC" w:rsidRDefault="00295EC5" w:rsidP="00025900">
                  <w:pPr>
                    <w:ind w:leftChars="0" w:left="0" w:firstLineChars="0" w:firstLine="0"/>
                    <w:rPr>
                      <w:rFonts w:ascii="Times New Roman" w:hAnsi="Times New Roman" w:cs="Times New Roman"/>
                    </w:rPr>
                  </w:pPr>
                </w:p>
                <w:p w14:paraId="57707AB6" w14:textId="77777777" w:rsidR="00295EC5" w:rsidRPr="007C5EBC" w:rsidRDefault="00295EC5" w:rsidP="00025900">
                  <w:pPr>
                    <w:ind w:leftChars="0" w:left="0" w:firstLineChars="0" w:firstLine="0"/>
                    <w:rPr>
                      <w:rFonts w:ascii="Times New Roman" w:hAnsi="Times New Roman" w:cs="Times New Roman"/>
                    </w:rPr>
                  </w:pPr>
                </w:p>
                <w:p w14:paraId="25F147F8" w14:textId="77777777" w:rsidR="00295EC5" w:rsidRPr="007C5EBC" w:rsidRDefault="00295EC5" w:rsidP="00025900">
                  <w:pPr>
                    <w:ind w:leftChars="0" w:left="0" w:firstLineChars="0" w:firstLine="0"/>
                    <w:rPr>
                      <w:rFonts w:ascii="Times New Roman" w:hAnsi="Times New Roman" w:cs="Times New Roman"/>
                    </w:rPr>
                  </w:pPr>
                </w:p>
                <w:p w14:paraId="4B5F12E1" w14:textId="77777777" w:rsidR="00295EC5" w:rsidRPr="007C5EBC" w:rsidRDefault="00295EC5" w:rsidP="00025900">
                  <w:pPr>
                    <w:ind w:leftChars="0" w:left="0" w:firstLineChars="0" w:firstLine="0"/>
                    <w:rPr>
                      <w:rFonts w:ascii="Times New Roman" w:hAnsi="Times New Roman" w:cs="Times New Roman"/>
                    </w:rPr>
                  </w:pPr>
                </w:p>
                <w:p w14:paraId="2FF314E8" w14:textId="77777777" w:rsidR="00295EC5" w:rsidRPr="007C5EBC" w:rsidRDefault="00295EC5" w:rsidP="00025900">
                  <w:pPr>
                    <w:ind w:leftChars="0" w:left="0" w:firstLineChars="0" w:firstLine="0"/>
                    <w:rPr>
                      <w:rFonts w:ascii="Times New Roman" w:hAnsi="Times New Roman" w:cs="Times New Roman"/>
                    </w:rPr>
                  </w:pPr>
                </w:p>
                <w:p w14:paraId="28995665" w14:textId="77777777" w:rsidR="00295EC5" w:rsidRPr="007C5EBC" w:rsidRDefault="00295EC5" w:rsidP="00025900">
                  <w:pPr>
                    <w:ind w:leftChars="0" w:left="0" w:firstLineChars="0" w:firstLine="0"/>
                    <w:rPr>
                      <w:rFonts w:ascii="Times New Roman" w:hAnsi="Times New Roman" w:cs="Times New Roman"/>
                    </w:rPr>
                  </w:pPr>
                </w:p>
                <w:p w14:paraId="09108B4E" w14:textId="77777777" w:rsidR="0094287C" w:rsidRPr="007C5EBC" w:rsidRDefault="0094287C" w:rsidP="00025900">
                  <w:pPr>
                    <w:ind w:leftChars="0" w:left="0" w:firstLineChars="0" w:firstLine="0"/>
                    <w:rPr>
                      <w:rFonts w:ascii="Times New Roman" w:hAnsi="Times New Roman" w:cs="Times New Roman"/>
                    </w:rPr>
                  </w:pPr>
                </w:p>
                <w:p w14:paraId="1CDA25C7" w14:textId="77777777" w:rsidR="0094287C" w:rsidRPr="007C5EBC" w:rsidRDefault="0094287C" w:rsidP="00025900">
                  <w:pPr>
                    <w:ind w:leftChars="0" w:left="0" w:firstLineChars="0" w:firstLine="0"/>
                    <w:rPr>
                      <w:rFonts w:ascii="Times New Roman" w:hAnsi="Times New Roman" w:cs="Times New Roman"/>
                    </w:rPr>
                  </w:pPr>
                </w:p>
                <w:p w14:paraId="37547A83" w14:textId="77777777" w:rsidR="0080645A" w:rsidRDefault="0080645A" w:rsidP="00025900">
                  <w:pPr>
                    <w:ind w:leftChars="0" w:left="0" w:firstLineChars="0" w:firstLine="0"/>
                    <w:rPr>
                      <w:rFonts w:ascii="Times New Roman" w:hAnsi="Times New Roman" w:cs="Times New Roman"/>
                    </w:rPr>
                  </w:pPr>
                </w:p>
                <w:p w14:paraId="1C7AF32E" w14:textId="77777777" w:rsidR="0080645A" w:rsidRDefault="0080645A" w:rsidP="00025900">
                  <w:pPr>
                    <w:ind w:leftChars="0" w:left="0" w:firstLineChars="0" w:firstLine="0"/>
                    <w:rPr>
                      <w:rFonts w:ascii="Times New Roman" w:hAnsi="Times New Roman" w:cs="Times New Roman"/>
                    </w:rPr>
                  </w:pPr>
                </w:p>
                <w:p w14:paraId="4B0ACB14" w14:textId="77777777" w:rsidR="0080645A" w:rsidRDefault="0080645A" w:rsidP="00025900">
                  <w:pPr>
                    <w:ind w:leftChars="0" w:left="0" w:firstLineChars="0" w:firstLine="0"/>
                    <w:rPr>
                      <w:rFonts w:ascii="Times New Roman" w:hAnsi="Times New Roman" w:cs="Times New Roman"/>
                    </w:rPr>
                  </w:pPr>
                </w:p>
                <w:p w14:paraId="61D625D3" w14:textId="77777777" w:rsidR="00A60165" w:rsidRDefault="00A60165" w:rsidP="00B63B58">
                  <w:pPr>
                    <w:ind w:leftChars="0" w:left="0" w:firstLineChars="0" w:firstLine="0"/>
                    <w:rPr>
                      <w:rFonts w:ascii="Times New Roman" w:hAnsi="Times New Roman" w:cs="Times New Roman"/>
                    </w:rPr>
                  </w:pPr>
                </w:p>
                <w:p w14:paraId="5982D297" w14:textId="77777777" w:rsidR="00E46A29" w:rsidRDefault="00E46A29" w:rsidP="00B63B58">
                  <w:pPr>
                    <w:ind w:leftChars="0" w:left="0" w:firstLineChars="0" w:firstLine="0"/>
                    <w:rPr>
                      <w:rFonts w:ascii="Times New Roman" w:hAnsi="Times New Roman" w:cs="Times New Roman"/>
                    </w:rPr>
                  </w:pPr>
                </w:p>
                <w:p w14:paraId="7132C5D0" w14:textId="77777777" w:rsidR="00BE6591" w:rsidRDefault="00BE6591" w:rsidP="00B63B58">
                  <w:pPr>
                    <w:ind w:leftChars="0" w:left="0" w:firstLineChars="0" w:firstLine="0"/>
                    <w:rPr>
                      <w:rFonts w:ascii="Times New Roman" w:hAnsi="Times New Roman" w:cs="Times New Roman"/>
                    </w:rPr>
                  </w:pPr>
                </w:p>
                <w:p w14:paraId="5D5BDA2D" w14:textId="77777777" w:rsidR="00BE6591" w:rsidRDefault="00BE6591" w:rsidP="00B63B58">
                  <w:pPr>
                    <w:ind w:leftChars="0" w:left="0" w:firstLineChars="0" w:firstLine="0"/>
                    <w:rPr>
                      <w:rFonts w:ascii="Times New Roman" w:hAnsi="Times New Roman" w:cs="Times New Roman"/>
                    </w:rPr>
                  </w:pPr>
                </w:p>
                <w:p w14:paraId="25853903" w14:textId="43DBABD5" w:rsidR="00025900" w:rsidRPr="007C5EBC" w:rsidRDefault="00025900" w:rsidP="00B63B58">
                  <w:pPr>
                    <w:ind w:leftChars="0" w:left="0" w:firstLineChars="0" w:firstLine="0"/>
                    <w:rPr>
                      <w:rFonts w:ascii="Times New Roman" w:hAnsi="Times New Roman" w:cs="Times New Roman"/>
                    </w:rPr>
                  </w:pPr>
                  <w:r w:rsidRPr="007C5EBC">
                    <w:rPr>
                      <w:rFonts w:ascii="Times New Roman" w:hAnsi="Times New Roman" w:cs="Times New Roman"/>
                    </w:rPr>
                    <w:t>R$</w:t>
                  </w:r>
                  <w:r w:rsidR="00B63B58">
                    <w:rPr>
                      <w:rFonts w:ascii="Times New Roman" w:hAnsi="Times New Roman" w:cs="Times New Roman"/>
                    </w:rPr>
                    <w:t>79.982,81</w:t>
                  </w:r>
                </w:p>
              </w:tc>
            </w:tr>
          </w:tbl>
          <w:p w14:paraId="3C12B853" w14:textId="77777777" w:rsidR="008A4F9D" w:rsidRDefault="008A4F9D" w:rsidP="003B4805">
            <w:pPr>
              <w:spacing w:after="0"/>
              <w:ind w:leftChars="0" w:left="0" w:firstLineChars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D6C07FD" w14:textId="7E8B6C63" w:rsidR="006B3A96" w:rsidRDefault="00951690" w:rsidP="003B4805">
            <w:pPr>
              <w:spacing w:after="0"/>
              <w:ind w:leftChars="0" w:left="0" w:firstLineChars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Melhores detalhamentos podem ser observados no memorial descritivo. </w:t>
            </w:r>
          </w:p>
          <w:tbl>
            <w:tblPr>
              <w:tblStyle w:val="a7"/>
              <w:tblW w:w="9570" w:type="dxa"/>
              <w:jc w:val="center"/>
              <w:tblInd w:w="0" w:type="dxa"/>
              <w:tblBorders>
                <w:top w:val="single" w:sz="4" w:space="0" w:color="000000"/>
                <w:left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570"/>
            </w:tblGrid>
            <w:tr w:rsidR="003B4805" w:rsidRPr="004B51B9" w14:paraId="437949EB" w14:textId="77777777" w:rsidTr="00FB15B9">
              <w:trPr>
                <w:jc w:val="center"/>
              </w:trPr>
              <w:tc>
                <w:tcPr>
                  <w:tcW w:w="9570" w:type="dxa"/>
                  <w:tcBorders>
                    <w:top w:val="single" w:sz="4" w:space="0" w:color="000000"/>
                    <w:bottom w:val="single" w:sz="4" w:space="0" w:color="auto"/>
                  </w:tcBorders>
                  <w:shd w:val="clear" w:color="auto" w:fill="D9D9D9"/>
                </w:tcPr>
                <w:p w14:paraId="0A784846" w14:textId="54894266" w:rsidR="003B4805" w:rsidRPr="004B51B9" w:rsidRDefault="003B4805" w:rsidP="003B4805">
                  <w:pPr>
                    <w:spacing w:after="0"/>
                    <w:ind w:leftChars="0" w:left="0" w:firstLineChars="0" w:firstLine="0"/>
                    <w:jc w:val="lef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B51B9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6. Estimativa do valor da contratação</w:t>
                  </w:r>
                </w:p>
              </w:tc>
            </w:tr>
            <w:tr w:rsidR="003B4805" w:rsidRPr="004B51B9" w14:paraId="2C82FA4E" w14:textId="77777777" w:rsidTr="00C97901">
              <w:trPr>
                <w:jc w:val="center"/>
              </w:trPr>
              <w:tc>
                <w:tcPr>
                  <w:tcW w:w="957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311B565" w14:textId="77777777" w:rsidR="00AB30C9" w:rsidRDefault="00AB30C9" w:rsidP="003B4805">
                  <w:pPr>
                    <w:spacing w:after="0"/>
                    <w:ind w:leftChars="0" w:left="0" w:firstLineChars="0" w:firstLine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14:paraId="5E94F8D5" w14:textId="0FB26B8A" w:rsidR="00FA4DA6" w:rsidRPr="004B51B9" w:rsidRDefault="00FA4DA6" w:rsidP="00FA4DA6">
                  <w:pPr>
                    <w:spacing w:after="0" w:line="276" w:lineRule="auto"/>
                    <w:ind w:left="0" w:hanging="2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B51B9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A estimativa do valor necessário para realização 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da construçã</w:t>
                  </w:r>
                  <w:r w:rsidR="00A653EC">
                    <w:rPr>
                      <w:rFonts w:ascii="Times New Roman" w:hAnsi="Times New Roman" w:cs="Times New Roman"/>
                      <w:sz w:val="22"/>
                      <w:szCs w:val="22"/>
                    </w:rPr>
                    <w:t>o da quadra de areia e instalação</w:t>
                  </w:r>
                  <w:bookmarkStart w:id="0" w:name="_GoBack"/>
                  <w:bookmarkEnd w:id="0"/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do parquinho</w:t>
                  </w:r>
                  <w:r w:rsidRPr="004B51B9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foi elaborada através de planilha orçamentária, com embasamento da tabela SINAPI. A tabela SINAPI é reconhecida como uma referência nacional para custos na construção civil, proporcionando uma base sólida e abrangente para a estimativa de preços. Ela abrange uma vasta gama de insumos e serviços, considerando as peculiaridades regionais, o que contribui para uma avaliação mais precisa dos custos envolvidos na obra. Para esta estimativa, foi utilizada somente esta referência de preço oriunda da tabela SINAPI, conforme sugere o Art. 48 do Decreto nº 199/2023 do Município de Belmonte:</w:t>
                  </w:r>
                </w:p>
                <w:p w14:paraId="141AE337" w14:textId="77777777" w:rsidR="00FA4DA6" w:rsidRPr="004B51B9" w:rsidRDefault="00FA4DA6" w:rsidP="00FA4DA6">
                  <w:pPr>
                    <w:spacing w:after="0" w:line="276" w:lineRule="auto"/>
                    <w:ind w:left="0" w:hanging="2"/>
                    <w:rPr>
                      <w:rFonts w:ascii="Times New Roman" w:hAnsi="Times New Roman" w:cs="Times New Roman"/>
                      <w:b/>
                    </w:rPr>
                  </w:pPr>
                </w:p>
                <w:p w14:paraId="668B74AB" w14:textId="296EE762" w:rsidR="00FA4DA6" w:rsidRDefault="00FA4DA6" w:rsidP="00FA4DA6">
                  <w:pPr>
                    <w:spacing w:after="0" w:line="276" w:lineRule="auto"/>
                    <w:ind w:leftChars="1000" w:left="2402" w:hanging="2"/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</w:pPr>
                  <w:r w:rsidRPr="004B51B9">
                    <w:rPr>
                      <w:rFonts w:ascii="Times New Roman" w:hAnsi="Times New Roman" w:cs="Times New Roman"/>
                      <w:b/>
                    </w:rPr>
                    <w:t xml:space="preserve">Art. 48. </w:t>
                  </w:r>
                  <w:r w:rsidRPr="004B51B9"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  <w:t>No processo de contratação de obras e serviços de engenharia, o valor máximo da contratação será definido por insumo ou serviço da planilha de composição de custos, sendo acrescido o percentual de Benefícios e Despesas Indiretas (BDI) e Encargos Sociais cabível pelo custo correspondente do Sistema de Custos Referenciais de Obras (</w:t>
                  </w:r>
                  <w:proofErr w:type="spellStart"/>
                  <w:r w:rsidRPr="004B51B9"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  <w:t>Sicro</w:t>
                  </w:r>
                  <w:proofErr w:type="spellEnd"/>
                  <w:r w:rsidRPr="004B51B9"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  <w:t>), para serviços e obras de infraestrutura de transportes, ou do Sistema Nacional de Pesquisa de Custos e Índices de Construção Civil (</w:t>
                  </w:r>
                  <w:proofErr w:type="spellStart"/>
                  <w:r w:rsidRPr="004B51B9"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  <w:t>Sinapi</w:t>
                  </w:r>
                  <w:proofErr w:type="spellEnd"/>
                  <w:r w:rsidRPr="004B51B9"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  <w:t>), para as demais obras e serviços de engenharia.</w:t>
                  </w:r>
                </w:p>
                <w:p w14:paraId="1EAF70D9" w14:textId="2966C013" w:rsidR="00FA4DA6" w:rsidRPr="004B51B9" w:rsidRDefault="00FA4DA6" w:rsidP="00FA4DA6">
                  <w:pPr>
                    <w:spacing w:after="0" w:line="276" w:lineRule="auto"/>
                    <w:ind w:leftChars="1000" w:left="2402" w:hanging="2"/>
                    <w:jc w:val="lef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14:paraId="089A8F95" w14:textId="54E64E1D" w:rsidR="00FA4DA6" w:rsidRPr="004B51B9" w:rsidRDefault="00FA4DA6" w:rsidP="00B520E3">
                  <w:pPr>
                    <w:spacing w:after="0"/>
                    <w:ind w:leftChars="0" w:left="0" w:firstLineChars="0" w:firstLine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Sendo assim, o valor para realização dos serviços acima citados é de R$79.982,81, sendo adotado um BDI de 22,39%</w:t>
                  </w:r>
                </w:p>
              </w:tc>
            </w:tr>
          </w:tbl>
          <w:p w14:paraId="73B1584C" w14:textId="0C137147" w:rsidR="003B4805" w:rsidRPr="004B51B9" w:rsidRDefault="003B4805" w:rsidP="003B4805">
            <w:pPr>
              <w:spacing w:after="0"/>
              <w:ind w:leftChars="0" w:left="0" w:firstLineChars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B4805" w:rsidRPr="004B51B9" w14:paraId="63AF7AD2" w14:textId="77777777" w:rsidTr="00C47368">
        <w:trPr>
          <w:jc w:val="center"/>
        </w:trPr>
        <w:tc>
          <w:tcPr>
            <w:tcW w:w="9570" w:type="dxa"/>
            <w:tcBorders>
              <w:bottom w:val="single" w:sz="4" w:space="0" w:color="000000"/>
            </w:tcBorders>
            <w:shd w:val="clear" w:color="auto" w:fill="D9D9D9"/>
          </w:tcPr>
          <w:p w14:paraId="447F5367" w14:textId="692D47C4" w:rsidR="003B4805" w:rsidRPr="004B51B9" w:rsidRDefault="003B4805" w:rsidP="003B4805">
            <w:pPr>
              <w:spacing w:after="0"/>
              <w:ind w:left="0" w:hanging="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B51B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7. Descrição da solução como um todo</w:t>
            </w:r>
          </w:p>
        </w:tc>
      </w:tr>
      <w:tr w:rsidR="003B4805" w:rsidRPr="004B51B9" w14:paraId="4B2283DE" w14:textId="77777777" w:rsidTr="00840CC8">
        <w:trPr>
          <w:jc w:val="center"/>
        </w:trPr>
        <w:tc>
          <w:tcPr>
            <w:tcW w:w="9570" w:type="dxa"/>
          </w:tcPr>
          <w:p w14:paraId="501E45C5" w14:textId="77777777" w:rsidR="00FE5153" w:rsidRDefault="00FE5153" w:rsidP="00AE1EA5">
            <w:pPr>
              <w:spacing w:after="0"/>
              <w:ind w:leftChars="0" w:left="0" w:firstLineChars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81858A6" w14:textId="3DA6863D" w:rsidR="00AB30C9" w:rsidRDefault="00AE1EA5" w:rsidP="00AE1EA5">
            <w:pPr>
              <w:spacing w:after="0"/>
              <w:ind w:leftChars="0" w:left="0" w:firstLineChars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FFC">
              <w:rPr>
                <w:rFonts w:ascii="Times New Roman" w:hAnsi="Times New Roman" w:cs="Times New Roman"/>
                <w:sz w:val="22"/>
                <w:szCs w:val="22"/>
              </w:rPr>
              <w:t xml:space="preserve">Com base nas opções de mercado, a melhor alternativa encontrada é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a </w:t>
            </w:r>
            <w:r w:rsidRPr="00F20CA5">
              <w:rPr>
                <w:rFonts w:ascii="Times New Roman" w:hAnsi="Times New Roman" w:cs="Times New Roman"/>
                <w:sz w:val="22"/>
                <w:szCs w:val="22"/>
              </w:rPr>
              <w:t>proposta de realizar</w:t>
            </w:r>
            <w:r w:rsidR="00AB30C9">
              <w:rPr>
                <w:rFonts w:ascii="Times New Roman" w:hAnsi="Times New Roman" w:cs="Times New Roman"/>
                <w:sz w:val="22"/>
                <w:szCs w:val="22"/>
              </w:rPr>
              <w:t xml:space="preserve"> a construção </w:t>
            </w:r>
            <w:r w:rsidR="00214FD4">
              <w:rPr>
                <w:rFonts w:ascii="Times New Roman" w:hAnsi="Times New Roman" w:cs="Times New Roman"/>
                <w:sz w:val="22"/>
                <w:szCs w:val="22"/>
              </w:rPr>
              <w:t xml:space="preserve">de </w:t>
            </w:r>
            <w:r w:rsidR="00B520E3">
              <w:rPr>
                <w:rFonts w:ascii="Times New Roman" w:hAnsi="Times New Roman" w:cs="Times New Roman"/>
                <w:sz w:val="22"/>
                <w:szCs w:val="22"/>
              </w:rPr>
              <w:t>uma quadra de areia com alambrado e a relocação de parquinho</w:t>
            </w:r>
            <w:r w:rsidR="00214F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91792">
              <w:rPr>
                <w:rFonts w:ascii="Times New Roman" w:hAnsi="Times New Roman" w:cs="Times New Roman"/>
                <w:sz w:val="22"/>
                <w:szCs w:val="22"/>
              </w:rPr>
              <w:t>INFAN</w:t>
            </w:r>
            <w:r w:rsidR="00D26477">
              <w:rPr>
                <w:rFonts w:ascii="Times New Roman" w:hAnsi="Times New Roman" w:cs="Times New Roman"/>
                <w:sz w:val="22"/>
                <w:szCs w:val="22"/>
              </w:rPr>
              <w:t>TIL</w:t>
            </w:r>
            <w:r w:rsidR="00185A04">
              <w:rPr>
                <w:rFonts w:ascii="Times New Roman" w:hAnsi="Times New Roman" w:cs="Times New Roman"/>
                <w:sz w:val="22"/>
                <w:szCs w:val="22"/>
              </w:rPr>
              <w:t xml:space="preserve">, conforme objeto e justificativas acima citados. </w:t>
            </w:r>
          </w:p>
          <w:p w14:paraId="59C73AAA" w14:textId="4400A166" w:rsidR="003B4805" w:rsidRPr="004B51B9" w:rsidRDefault="003B4805" w:rsidP="00214FD4">
            <w:pPr>
              <w:spacing w:after="0"/>
              <w:ind w:leftChars="0" w:left="0" w:firstLineChars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B4805" w:rsidRPr="004B51B9" w14:paraId="62E4D31B" w14:textId="77777777" w:rsidTr="00C47368">
        <w:trPr>
          <w:jc w:val="center"/>
        </w:trPr>
        <w:tc>
          <w:tcPr>
            <w:tcW w:w="9570" w:type="dxa"/>
            <w:tcBorders>
              <w:bottom w:val="single" w:sz="4" w:space="0" w:color="000000"/>
            </w:tcBorders>
            <w:shd w:val="clear" w:color="auto" w:fill="D9D9D9"/>
          </w:tcPr>
          <w:p w14:paraId="25FFD6EC" w14:textId="3A541A57" w:rsidR="003B4805" w:rsidRPr="004B51B9" w:rsidRDefault="003B4805" w:rsidP="003B4805">
            <w:pPr>
              <w:spacing w:after="0"/>
              <w:ind w:left="0" w:hanging="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B51B9">
              <w:rPr>
                <w:rFonts w:ascii="Times New Roman" w:hAnsi="Times New Roman" w:cs="Times New Roman"/>
                <w:b/>
                <w:sz w:val="22"/>
                <w:szCs w:val="22"/>
              </w:rPr>
              <w:t>8. Justificativa para o parcelamento ou não da contratação</w:t>
            </w:r>
          </w:p>
        </w:tc>
      </w:tr>
      <w:tr w:rsidR="003B4805" w:rsidRPr="004B51B9" w14:paraId="1F8ED3CE" w14:textId="77777777" w:rsidTr="00840CC8">
        <w:trPr>
          <w:jc w:val="center"/>
        </w:trPr>
        <w:tc>
          <w:tcPr>
            <w:tcW w:w="9570" w:type="dxa"/>
          </w:tcPr>
          <w:p w14:paraId="2D559AAD" w14:textId="77777777" w:rsidR="003B4805" w:rsidRPr="004B51B9" w:rsidRDefault="003B4805" w:rsidP="003B4805">
            <w:pPr>
              <w:spacing w:after="0"/>
              <w:ind w:leftChars="0" w:firstLineChars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984DF7F" w14:textId="62DF5891" w:rsidR="003B4805" w:rsidRPr="004B51B9" w:rsidRDefault="003B4805" w:rsidP="003B4805">
            <w:pPr>
              <w:spacing w:after="0"/>
              <w:ind w:leftChars="0" w:firstLineChars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B51B9">
              <w:rPr>
                <w:rFonts w:ascii="Times New Roman" w:hAnsi="Times New Roman" w:cs="Times New Roman"/>
                <w:sz w:val="22"/>
                <w:szCs w:val="22"/>
              </w:rPr>
              <w:t xml:space="preserve">Não haverá parcelamento em função de não haver necessidade justificada. </w:t>
            </w:r>
          </w:p>
          <w:p w14:paraId="3EA01D3F" w14:textId="5C01BB8C" w:rsidR="003B4805" w:rsidRPr="004B51B9" w:rsidRDefault="003B4805" w:rsidP="003B4805">
            <w:pPr>
              <w:spacing w:after="0"/>
              <w:ind w:leftChars="0" w:firstLineChars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B4805" w:rsidRPr="004B51B9" w14:paraId="460D25CA" w14:textId="77777777" w:rsidTr="00C47368">
        <w:trPr>
          <w:jc w:val="center"/>
        </w:trPr>
        <w:tc>
          <w:tcPr>
            <w:tcW w:w="9570" w:type="dxa"/>
            <w:tcBorders>
              <w:bottom w:val="single" w:sz="4" w:space="0" w:color="000000"/>
            </w:tcBorders>
            <w:shd w:val="clear" w:color="auto" w:fill="D9D9D9"/>
          </w:tcPr>
          <w:p w14:paraId="797985C1" w14:textId="6D73CCA6" w:rsidR="003B4805" w:rsidRPr="004B51B9" w:rsidRDefault="003B4805" w:rsidP="003B4805">
            <w:pPr>
              <w:spacing w:after="0"/>
              <w:ind w:left="0" w:hanging="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B51B9">
              <w:rPr>
                <w:rFonts w:ascii="Times New Roman" w:hAnsi="Times New Roman" w:cs="Times New Roman"/>
                <w:b/>
                <w:sz w:val="22"/>
                <w:szCs w:val="22"/>
              </w:rPr>
              <w:t>9. Resultados pretendidos</w:t>
            </w:r>
          </w:p>
        </w:tc>
      </w:tr>
      <w:tr w:rsidR="003B4805" w:rsidRPr="004B51B9" w14:paraId="2E927CAD" w14:textId="77777777" w:rsidTr="00C47368">
        <w:trPr>
          <w:jc w:val="center"/>
        </w:trPr>
        <w:tc>
          <w:tcPr>
            <w:tcW w:w="9570" w:type="dxa"/>
          </w:tcPr>
          <w:p w14:paraId="12265032" w14:textId="77777777" w:rsidR="003B4805" w:rsidRPr="004B51B9" w:rsidRDefault="003B4805" w:rsidP="003B4805">
            <w:pPr>
              <w:spacing w:after="0"/>
              <w:ind w:leftChars="0" w:firstLineChars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97101C8" w14:textId="4D0D8C20" w:rsidR="00CC06CC" w:rsidRDefault="00214FD4" w:rsidP="00116541">
            <w:pPr>
              <w:spacing w:after="0"/>
              <w:ind w:leftChars="0" w:firstLineChars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A construção </w:t>
            </w:r>
            <w:r w:rsidR="00116541">
              <w:rPr>
                <w:rFonts w:ascii="Times New Roman" w:hAnsi="Times New Roman" w:cs="Times New Roman"/>
                <w:sz w:val="22"/>
                <w:szCs w:val="22"/>
              </w:rPr>
              <w:t xml:space="preserve">da quadra de areia e a relocação do parquinho infantil, </w:t>
            </w:r>
            <w:r w:rsidR="00116541" w:rsidRPr="00116541">
              <w:rPr>
                <w:rFonts w:ascii="Times New Roman" w:hAnsi="Times New Roman" w:cs="Times New Roman"/>
                <w:sz w:val="22"/>
                <w:szCs w:val="22"/>
              </w:rPr>
              <w:t>busca-se promover a saúde física e mental da comunidade, oferecendo um ambiente propício para a prática de atividades físicas e momentos de lazer ao ar livre. Além disso, pretende-se fortalecer os laços comunitários e a integração social, proporcionando um espaço de encontro e convivência para pessoas de diferentes faixas etárias.</w:t>
            </w:r>
            <w:r w:rsidR="0011654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16541" w:rsidRPr="00116541">
              <w:rPr>
                <w:rFonts w:ascii="Times New Roman" w:hAnsi="Times New Roman" w:cs="Times New Roman"/>
                <w:sz w:val="22"/>
                <w:szCs w:val="22"/>
              </w:rPr>
              <w:t>Por fim, a criação desse espaço público também contribui para a valorização do meio ambiente, ao revitalizar uma área subutilizada e transformá-la em um local atrativo e sustentável para o lazer e recreação da comunidade.</w:t>
            </w:r>
          </w:p>
          <w:p w14:paraId="016F86C9" w14:textId="07CC7354" w:rsidR="00214FD4" w:rsidRPr="004B51B9" w:rsidRDefault="00214FD4" w:rsidP="00CC06CC">
            <w:pPr>
              <w:spacing w:after="0"/>
              <w:ind w:leftChars="0" w:firstLineChars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B4805" w:rsidRPr="004B51B9" w14:paraId="764678A0" w14:textId="77777777" w:rsidTr="00C47368">
        <w:trPr>
          <w:jc w:val="center"/>
        </w:trPr>
        <w:tc>
          <w:tcPr>
            <w:tcW w:w="9570" w:type="dxa"/>
            <w:tcBorders>
              <w:bottom w:val="single" w:sz="4" w:space="0" w:color="000000"/>
            </w:tcBorders>
            <w:shd w:val="clear" w:color="auto" w:fill="D9D9D9"/>
          </w:tcPr>
          <w:p w14:paraId="780BC30B" w14:textId="37176B14" w:rsidR="003B4805" w:rsidRPr="004B51B9" w:rsidRDefault="003B4805" w:rsidP="003B4805">
            <w:pPr>
              <w:spacing w:after="0"/>
              <w:ind w:left="0" w:hanging="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B51B9">
              <w:rPr>
                <w:rFonts w:ascii="Times New Roman" w:hAnsi="Times New Roman" w:cs="Times New Roman"/>
                <w:b/>
                <w:sz w:val="22"/>
                <w:szCs w:val="22"/>
              </w:rPr>
              <w:t>10. Conclusão do Estudo – Viabilidade da Contratação</w:t>
            </w:r>
          </w:p>
        </w:tc>
      </w:tr>
      <w:tr w:rsidR="003B4805" w:rsidRPr="004B51B9" w14:paraId="4C706A44" w14:textId="77777777" w:rsidTr="00C47368">
        <w:trPr>
          <w:jc w:val="center"/>
        </w:trPr>
        <w:tc>
          <w:tcPr>
            <w:tcW w:w="9570" w:type="dxa"/>
            <w:tcBorders>
              <w:bottom w:val="single" w:sz="4" w:space="0" w:color="000000"/>
            </w:tcBorders>
          </w:tcPr>
          <w:p w14:paraId="7E9AFF99" w14:textId="77777777" w:rsidR="00FE5153" w:rsidRDefault="00FE5153" w:rsidP="003B4805">
            <w:pPr>
              <w:spacing w:after="0"/>
              <w:ind w:leftChars="0" w:firstLineChars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1F3F101" w14:textId="77777777" w:rsidR="003B4805" w:rsidRDefault="003B4805" w:rsidP="003B4805">
            <w:pPr>
              <w:spacing w:after="0"/>
              <w:ind w:leftChars="0" w:firstLineChars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B51B9">
              <w:rPr>
                <w:rFonts w:ascii="Times New Roman" w:hAnsi="Times New Roman" w:cs="Times New Roman"/>
                <w:sz w:val="22"/>
                <w:szCs w:val="22"/>
              </w:rPr>
              <w:t>Após o referido estudo, esta equipe de planejamento declara viável e de fundamental importância a contratação.</w:t>
            </w:r>
          </w:p>
          <w:p w14:paraId="56FD3F40" w14:textId="1B4C876C" w:rsidR="00FE5153" w:rsidRPr="004B51B9" w:rsidRDefault="00FE5153" w:rsidP="003B4805">
            <w:pPr>
              <w:spacing w:after="0"/>
              <w:ind w:leftChars="0" w:firstLineChars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25EF159B" w14:textId="047492CC" w:rsidR="00D10FDB" w:rsidRPr="004B51B9" w:rsidRDefault="00CD7F2C" w:rsidP="00CD7F2C">
      <w:pPr>
        <w:pStyle w:val="Corpodetexto"/>
        <w:spacing w:line="276" w:lineRule="auto"/>
        <w:ind w:left="0"/>
        <w:jc w:val="center"/>
        <w:rPr>
          <w:sz w:val="22"/>
          <w:szCs w:val="22"/>
        </w:rPr>
      </w:pPr>
      <w:r w:rsidRPr="004B51B9">
        <w:rPr>
          <w:sz w:val="22"/>
          <w:szCs w:val="22"/>
        </w:rPr>
        <w:t>Belmonte</w:t>
      </w:r>
      <w:r w:rsidR="0069294D" w:rsidRPr="004B51B9">
        <w:rPr>
          <w:sz w:val="22"/>
          <w:szCs w:val="22"/>
        </w:rPr>
        <w:t>/</w:t>
      </w:r>
      <w:r w:rsidR="00D10FDB" w:rsidRPr="004B51B9">
        <w:rPr>
          <w:sz w:val="22"/>
          <w:szCs w:val="22"/>
        </w:rPr>
        <w:t xml:space="preserve">SC, </w:t>
      </w:r>
      <w:r w:rsidR="00BB4FC2">
        <w:rPr>
          <w:sz w:val="22"/>
          <w:szCs w:val="22"/>
        </w:rPr>
        <w:t>23</w:t>
      </w:r>
      <w:r w:rsidR="00D10FDB" w:rsidRPr="004B51B9">
        <w:rPr>
          <w:sz w:val="22"/>
          <w:szCs w:val="22"/>
        </w:rPr>
        <w:t xml:space="preserve"> de</w:t>
      </w:r>
      <w:r w:rsidR="00AC02E4" w:rsidRPr="004B51B9">
        <w:rPr>
          <w:sz w:val="22"/>
          <w:szCs w:val="22"/>
        </w:rPr>
        <w:t xml:space="preserve"> </w:t>
      </w:r>
      <w:r w:rsidR="00214FD4">
        <w:rPr>
          <w:sz w:val="22"/>
          <w:szCs w:val="22"/>
        </w:rPr>
        <w:t>fevereiro</w:t>
      </w:r>
      <w:r w:rsidR="00AC02E4" w:rsidRPr="004B51B9">
        <w:rPr>
          <w:sz w:val="22"/>
          <w:szCs w:val="22"/>
        </w:rPr>
        <w:t xml:space="preserve"> de 2024.</w:t>
      </w:r>
    </w:p>
    <w:p w14:paraId="770E5C3D" w14:textId="5368FC73" w:rsidR="00BA2147" w:rsidRPr="004B51B9" w:rsidRDefault="00BA2147" w:rsidP="00CD7F2C">
      <w:pPr>
        <w:pStyle w:val="Corpodetexto"/>
        <w:spacing w:line="276" w:lineRule="auto"/>
        <w:ind w:left="0"/>
        <w:jc w:val="center"/>
        <w:rPr>
          <w:sz w:val="22"/>
          <w:szCs w:val="22"/>
        </w:rPr>
      </w:pPr>
    </w:p>
    <w:sectPr w:rsidR="00BA2147" w:rsidRPr="004B51B9" w:rsidSect="006049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851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4F9EC8" w14:textId="77777777" w:rsidR="00CC6B94" w:rsidRDefault="00CC6B94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2170C3EB" w14:textId="77777777" w:rsidR="00CC6B94" w:rsidRDefault="00CC6B94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26161C" w14:textId="77777777" w:rsidR="00C47368" w:rsidRDefault="00C47368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916AC2" w14:textId="77777777" w:rsidR="00C47368" w:rsidRPr="00444DF2" w:rsidRDefault="00C47368" w:rsidP="00444DF2">
    <w:pPr>
      <w:pStyle w:val="Rodap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28D5E1" w14:textId="77777777" w:rsidR="00C47368" w:rsidRDefault="00C47368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46C3A7" w14:textId="77777777" w:rsidR="00CC6B94" w:rsidRDefault="00CC6B94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2612A096" w14:textId="77777777" w:rsidR="00CC6B94" w:rsidRDefault="00CC6B94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8808E6" w14:textId="77777777" w:rsidR="00C47368" w:rsidRDefault="00C47368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F49637" w14:textId="43EB6D11" w:rsidR="00C47368" w:rsidRDefault="00C47368">
    <w:pPr>
      <w:tabs>
        <w:tab w:val="left" w:pos="10800"/>
      </w:tabs>
      <w:spacing w:after="0"/>
      <w:ind w:left="0" w:hanging="2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11DC6B" w14:textId="77777777" w:rsidR="00C47368" w:rsidRDefault="00C47368">
    <w:pPr>
      <w:pStyle w:val="Cabealh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36AE9"/>
    <w:multiLevelType w:val="multilevel"/>
    <w:tmpl w:val="7354C274"/>
    <w:lvl w:ilvl="0">
      <w:start w:val="1"/>
      <w:numFmt w:val="lowerLetter"/>
      <w:lvlText w:val="%1."/>
      <w:lvlJc w:val="left"/>
      <w:pPr>
        <w:ind w:left="720" w:hanging="360"/>
      </w:pPr>
      <w:rPr>
        <w:color w:val="1F497D"/>
        <w:u w:val="none"/>
        <w:vertAlign w:val="baseli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  <w:vertAlign w:val="baseli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  <w:vertAlign w:val="baseli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  <w:vertAlign w:val="baseline"/>
      </w:rPr>
    </w:lvl>
  </w:abstractNum>
  <w:abstractNum w:abstractNumId="1" w15:restartNumberingAfterBreak="0">
    <w:nsid w:val="0B0874F4"/>
    <w:multiLevelType w:val="hybridMultilevel"/>
    <w:tmpl w:val="AC9C6820"/>
    <w:lvl w:ilvl="0" w:tplc="180A7E66">
      <w:start w:val="1"/>
      <w:numFmt w:val="lowerLetter"/>
      <w:lvlText w:val="%1)"/>
      <w:lvlJc w:val="left"/>
      <w:pPr>
        <w:ind w:left="1068" w:hanging="360"/>
      </w:p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CCE7CC3"/>
    <w:multiLevelType w:val="multilevel"/>
    <w:tmpl w:val="5016B556"/>
    <w:lvl w:ilvl="0">
      <w:start w:val="1"/>
      <w:numFmt w:val="bullet"/>
      <w:lvlText w:val="●"/>
      <w:lvlJc w:val="left"/>
      <w:pPr>
        <w:ind w:left="720" w:hanging="360"/>
      </w:pPr>
      <w:rPr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  <w:vertAlign w:val="baseline"/>
      </w:rPr>
    </w:lvl>
  </w:abstractNum>
  <w:abstractNum w:abstractNumId="3" w15:restartNumberingAfterBreak="0">
    <w:nsid w:val="4F8E4BA8"/>
    <w:multiLevelType w:val="hybridMultilevel"/>
    <w:tmpl w:val="A8460EC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371"/>
    <w:rsid w:val="00010FCE"/>
    <w:rsid w:val="000127D8"/>
    <w:rsid w:val="00015919"/>
    <w:rsid w:val="000166BC"/>
    <w:rsid w:val="00025900"/>
    <w:rsid w:val="000307AB"/>
    <w:rsid w:val="00035955"/>
    <w:rsid w:val="00037A3D"/>
    <w:rsid w:val="00044922"/>
    <w:rsid w:val="00045AAA"/>
    <w:rsid w:val="000548A4"/>
    <w:rsid w:val="00070EC9"/>
    <w:rsid w:val="00071CE7"/>
    <w:rsid w:val="00074F78"/>
    <w:rsid w:val="00076EB2"/>
    <w:rsid w:val="000772A5"/>
    <w:rsid w:val="000817AA"/>
    <w:rsid w:val="000831B1"/>
    <w:rsid w:val="00084984"/>
    <w:rsid w:val="00084B3C"/>
    <w:rsid w:val="00091792"/>
    <w:rsid w:val="000A0AFC"/>
    <w:rsid w:val="000A1171"/>
    <w:rsid w:val="000A51F8"/>
    <w:rsid w:val="000B5712"/>
    <w:rsid w:val="000B6FFB"/>
    <w:rsid w:val="000C3BCE"/>
    <w:rsid w:val="000C6AEF"/>
    <w:rsid w:val="000C7859"/>
    <w:rsid w:val="000D2447"/>
    <w:rsid w:val="000D4992"/>
    <w:rsid w:val="000D58D6"/>
    <w:rsid w:val="000D59F7"/>
    <w:rsid w:val="000E0BCF"/>
    <w:rsid w:val="000E37EB"/>
    <w:rsid w:val="000E66A4"/>
    <w:rsid w:val="000F582F"/>
    <w:rsid w:val="000F6A10"/>
    <w:rsid w:val="00107962"/>
    <w:rsid w:val="00113F06"/>
    <w:rsid w:val="001160C0"/>
    <w:rsid w:val="00116541"/>
    <w:rsid w:val="00125FCA"/>
    <w:rsid w:val="001308DF"/>
    <w:rsid w:val="0013212F"/>
    <w:rsid w:val="00136F40"/>
    <w:rsid w:val="001373C0"/>
    <w:rsid w:val="00137992"/>
    <w:rsid w:val="001440CA"/>
    <w:rsid w:val="00144D38"/>
    <w:rsid w:val="00146AB7"/>
    <w:rsid w:val="00153E10"/>
    <w:rsid w:val="001543D7"/>
    <w:rsid w:val="0015647D"/>
    <w:rsid w:val="00160DFC"/>
    <w:rsid w:val="00165101"/>
    <w:rsid w:val="001761D4"/>
    <w:rsid w:val="001771E8"/>
    <w:rsid w:val="00181ADD"/>
    <w:rsid w:val="001824AA"/>
    <w:rsid w:val="00183010"/>
    <w:rsid w:val="00185A04"/>
    <w:rsid w:val="00190F63"/>
    <w:rsid w:val="001942A9"/>
    <w:rsid w:val="001947D0"/>
    <w:rsid w:val="00196291"/>
    <w:rsid w:val="001A5F90"/>
    <w:rsid w:val="001A6053"/>
    <w:rsid w:val="001B209F"/>
    <w:rsid w:val="001B22E7"/>
    <w:rsid w:val="001B2D83"/>
    <w:rsid w:val="001B6F27"/>
    <w:rsid w:val="001B7165"/>
    <w:rsid w:val="001C0D97"/>
    <w:rsid w:val="001D51D5"/>
    <w:rsid w:val="001D7609"/>
    <w:rsid w:val="001E5830"/>
    <w:rsid w:val="001F124F"/>
    <w:rsid w:val="001F2243"/>
    <w:rsid w:val="001F4A6B"/>
    <w:rsid w:val="001F7189"/>
    <w:rsid w:val="00204AED"/>
    <w:rsid w:val="00214FD4"/>
    <w:rsid w:val="0021500C"/>
    <w:rsid w:val="00231F8A"/>
    <w:rsid w:val="00237202"/>
    <w:rsid w:val="002405D4"/>
    <w:rsid w:val="002427B6"/>
    <w:rsid w:val="00265B70"/>
    <w:rsid w:val="0027281F"/>
    <w:rsid w:val="002750CA"/>
    <w:rsid w:val="0027521A"/>
    <w:rsid w:val="00287826"/>
    <w:rsid w:val="00287DDF"/>
    <w:rsid w:val="00287E6A"/>
    <w:rsid w:val="00292BDC"/>
    <w:rsid w:val="002951DC"/>
    <w:rsid w:val="0029533C"/>
    <w:rsid w:val="00295EC5"/>
    <w:rsid w:val="002A2090"/>
    <w:rsid w:val="002C6395"/>
    <w:rsid w:val="002D5508"/>
    <w:rsid w:val="002E3882"/>
    <w:rsid w:val="002E53DC"/>
    <w:rsid w:val="002E65A4"/>
    <w:rsid w:val="002F111C"/>
    <w:rsid w:val="002F3EDD"/>
    <w:rsid w:val="002F6BF0"/>
    <w:rsid w:val="0030596E"/>
    <w:rsid w:val="00310BFA"/>
    <w:rsid w:val="00310EFA"/>
    <w:rsid w:val="003177DE"/>
    <w:rsid w:val="00320452"/>
    <w:rsid w:val="0032194B"/>
    <w:rsid w:val="00325970"/>
    <w:rsid w:val="00346DA0"/>
    <w:rsid w:val="003511DA"/>
    <w:rsid w:val="003625B2"/>
    <w:rsid w:val="00366D70"/>
    <w:rsid w:val="00367FD1"/>
    <w:rsid w:val="00383847"/>
    <w:rsid w:val="0038570F"/>
    <w:rsid w:val="00392572"/>
    <w:rsid w:val="003931E8"/>
    <w:rsid w:val="003A218F"/>
    <w:rsid w:val="003A682A"/>
    <w:rsid w:val="003B4805"/>
    <w:rsid w:val="003B6380"/>
    <w:rsid w:val="003C017F"/>
    <w:rsid w:val="003C1A51"/>
    <w:rsid w:val="003C5AAF"/>
    <w:rsid w:val="003C7333"/>
    <w:rsid w:val="003D16C8"/>
    <w:rsid w:val="003D2F61"/>
    <w:rsid w:val="003F1147"/>
    <w:rsid w:val="003F1694"/>
    <w:rsid w:val="003F2BA9"/>
    <w:rsid w:val="003F5958"/>
    <w:rsid w:val="003F7F54"/>
    <w:rsid w:val="004000B1"/>
    <w:rsid w:val="00404BE9"/>
    <w:rsid w:val="00404CC6"/>
    <w:rsid w:val="004134B2"/>
    <w:rsid w:val="0042651C"/>
    <w:rsid w:val="004269E6"/>
    <w:rsid w:val="00436673"/>
    <w:rsid w:val="00441C41"/>
    <w:rsid w:val="00444DF2"/>
    <w:rsid w:val="004462E9"/>
    <w:rsid w:val="004476F3"/>
    <w:rsid w:val="004505BB"/>
    <w:rsid w:val="00452E01"/>
    <w:rsid w:val="004539E3"/>
    <w:rsid w:val="00463438"/>
    <w:rsid w:val="004635F7"/>
    <w:rsid w:val="004748F4"/>
    <w:rsid w:val="004767C1"/>
    <w:rsid w:val="0048547F"/>
    <w:rsid w:val="004921CC"/>
    <w:rsid w:val="00497397"/>
    <w:rsid w:val="004A25F9"/>
    <w:rsid w:val="004A5546"/>
    <w:rsid w:val="004B51B9"/>
    <w:rsid w:val="004B704F"/>
    <w:rsid w:val="004C1169"/>
    <w:rsid w:val="004C2AB6"/>
    <w:rsid w:val="004C5E54"/>
    <w:rsid w:val="004D5B70"/>
    <w:rsid w:val="004D5DC8"/>
    <w:rsid w:val="004E2A53"/>
    <w:rsid w:val="004E4662"/>
    <w:rsid w:val="004E6D52"/>
    <w:rsid w:val="004E7FF0"/>
    <w:rsid w:val="004F7159"/>
    <w:rsid w:val="0050282F"/>
    <w:rsid w:val="005161BA"/>
    <w:rsid w:val="00520DF7"/>
    <w:rsid w:val="00525D9A"/>
    <w:rsid w:val="0053702E"/>
    <w:rsid w:val="00541123"/>
    <w:rsid w:val="00541FBE"/>
    <w:rsid w:val="00542C22"/>
    <w:rsid w:val="00545A03"/>
    <w:rsid w:val="005516EB"/>
    <w:rsid w:val="00551E60"/>
    <w:rsid w:val="00553602"/>
    <w:rsid w:val="005572B7"/>
    <w:rsid w:val="00570E3C"/>
    <w:rsid w:val="00576DD6"/>
    <w:rsid w:val="00585C36"/>
    <w:rsid w:val="0059017E"/>
    <w:rsid w:val="005A1A49"/>
    <w:rsid w:val="005A5732"/>
    <w:rsid w:val="005B21E1"/>
    <w:rsid w:val="005B2993"/>
    <w:rsid w:val="005B49B3"/>
    <w:rsid w:val="005B4A3D"/>
    <w:rsid w:val="005C6FD2"/>
    <w:rsid w:val="005E0D87"/>
    <w:rsid w:val="005E12C1"/>
    <w:rsid w:val="005E746A"/>
    <w:rsid w:val="005F0860"/>
    <w:rsid w:val="005F1968"/>
    <w:rsid w:val="0060499D"/>
    <w:rsid w:val="00614995"/>
    <w:rsid w:val="006230B1"/>
    <w:rsid w:val="006264EB"/>
    <w:rsid w:val="00634CC6"/>
    <w:rsid w:val="006379B9"/>
    <w:rsid w:val="00643D12"/>
    <w:rsid w:val="00650304"/>
    <w:rsid w:val="00663E7B"/>
    <w:rsid w:val="00676AEA"/>
    <w:rsid w:val="00682D13"/>
    <w:rsid w:val="00684E51"/>
    <w:rsid w:val="00690138"/>
    <w:rsid w:val="00690F85"/>
    <w:rsid w:val="0069294D"/>
    <w:rsid w:val="006A21C4"/>
    <w:rsid w:val="006A7014"/>
    <w:rsid w:val="006B0F92"/>
    <w:rsid w:val="006B3A96"/>
    <w:rsid w:val="006B3B48"/>
    <w:rsid w:val="006B421B"/>
    <w:rsid w:val="006B5BE8"/>
    <w:rsid w:val="006C146D"/>
    <w:rsid w:val="006C1FC0"/>
    <w:rsid w:val="006C7A14"/>
    <w:rsid w:val="006D0023"/>
    <w:rsid w:val="006D3DD3"/>
    <w:rsid w:val="006E01AB"/>
    <w:rsid w:val="006E5C64"/>
    <w:rsid w:val="006E7442"/>
    <w:rsid w:val="006F6B69"/>
    <w:rsid w:val="007015BE"/>
    <w:rsid w:val="007049D6"/>
    <w:rsid w:val="00712F2F"/>
    <w:rsid w:val="00716695"/>
    <w:rsid w:val="0072335E"/>
    <w:rsid w:val="00731385"/>
    <w:rsid w:val="00736A72"/>
    <w:rsid w:val="00741A62"/>
    <w:rsid w:val="00741CD1"/>
    <w:rsid w:val="007534D2"/>
    <w:rsid w:val="00775A97"/>
    <w:rsid w:val="00780895"/>
    <w:rsid w:val="00781555"/>
    <w:rsid w:val="00782C8A"/>
    <w:rsid w:val="00783047"/>
    <w:rsid w:val="007869CE"/>
    <w:rsid w:val="00786F67"/>
    <w:rsid w:val="00792493"/>
    <w:rsid w:val="007A50E0"/>
    <w:rsid w:val="007B01A3"/>
    <w:rsid w:val="007C27C5"/>
    <w:rsid w:val="007C4601"/>
    <w:rsid w:val="007C5EBC"/>
    <w:rsid w:val="007C6A0C"/>
    <w:rsid w:val="007C7D77"/>
    <w:rsid w:val="007D48B6"/>
    <w:rsid w:val="007D5A47"/>
    <w:rsid w:val="007F1332"/>
    <w:rsid w:val="007F3533"/>
    <w:rsid w:val="007F47E4"/>
    <w:rsid w:val="00802B30"/>
    <w:rsid w:val="00805305"/>
    <w:rsid w:val="0080645A"/>
    <w:rsid w:val="00816F53"/>
    <w:rsid w:val="008174CE"/>
    <w:rsid w:val="00824631"/>
    <w:rsid w:val="008250E9"/>
    <w:rsid w:val="00826D89"/>
    <w:rsid w:val="00830371"/>
    <w:rsid w:val="00831A9C"/>
    <w:rsid w:val="00840A41"/>
    <w:rsid w:val="00840CC8"/>
    <w:rsid w:val="0084319C"/>
    <w:rsid w:val="00845D5B"/>
    <w:rsid w:val="008465E8"/>
    <w:rsid w:val="00850903"/>
    <w:rsid w:val="00850EF3"/>
    <w:rsid w:val="0085289A"/>
    <w:rsid w:val="00854A08"/>
    <w:rsid w:val="00857DA3"/>
    <w:rsid w:val="00861599"/>
    <w:rsid w:val="008619C3"/>
    <w:rsid w:val="00863112"/>
    <w:rsid w:val="00864F75"/>
    <w:rsid w:val="00876616"/>
    <w:rsid w:val="008776BE"/>
    <w:rsid w:val="00884954"/>
    <w:rsid w:val="00884AE2"/>
    <w:rsid w:val="00884DE8"/>
    <w:rsid w:val="00885D7B"/>
    <w:rsid w:val="00893007"/>
    <w:rsid w:val="008A1726"/>
    <w:rsid w:val="008A4F9D"/>
    <w:rsid w:val="008B412A"/>
    <w:rsid w:val="008B50F5"/>
    <w:rsid w:val="008D58D7"/>
    <w:rsid w:val="008D72C3"/>
    <w:rsid w:val="008E5EB2"/>
    <w:rsid w:val="008E694E"/>
    <w:rsid w:val="008F2B3C"/>
    <w:rsid w:val="008F6894"/>
    <w:rsid w:val="009119B7"/>
    <w:rsid w:val="0092395F"/>
    <w:rsid w:val="00925210"/>
    <w:rsid w:val="00925370"/>
    <w:rsid w:val="0094287C"/>
    <w:rsid w:val="009433CC"/>
    <w:rsid w:val="00943485"/>
    <w:rsid w:val="009447BB"/>
    <w:rsid w:val="00944D60"/>
    <w:rsid w:val="00950090"/>
    <w:rsid w:val="00951690"/>
    <w:rsid w:val="00953505"/>
    <w:rsid w:val="00954979"/>
    <w:rsid w:val="00955906"/>
    <w:rsid w:val="00956F8E"/>
    <w:rsid w:val="0095794B"/>
    <w:rsid w:val="0097183D"/>
    <w:rsid w:val="00971D42"/>
    <w:rsid w:val="00985014"/>
    <w:rsid w:val="0099082E"/>
    <w:rsid w:val="009946EC"/>
    <w:rsid w:val="009A0229"/>
    <w:rsid w:val="009B4E0D"/>
    <w:rsid w:val="009C1745"/>
    <w:rsid w:val="009C23D3"/>
    <w:rsid w:val="009C690D"/>
    <w:rsid w:val="009C76A6"/>
    <w:rsid w:val="009D1B9A"/>
    <w:rsid w:val="009D45B2"/>
    <w:rsid w:val="009E23A3"/>
    <w:rsid w:val="009F67AF"/>
    <w:rsid w:val="009F67BE"/>
    <w:rsid w:val="00A02E19"/>
    <w:rsid w:val="00A03A0E"/>
    <w:rsid w:val="00A13C03"/>
    <w:rsid w:val="00A20CE4"/>
    <w:rsid w:val="00A2147E"/>
    <w:rsid w:val="00A228C1"/>
    <w:rsid w:val="00A23CBA"/>
    <w:rsid w:val="00A23F2E"/>
    <w:rsid w:val="00A269D7"/>
    <w:rsid w:val="00A42770"/>
    <w:rsid w:val="00A53BF1"/>
    <w:rsid w:val="00A54CBA"/>
    <w:rsid w:val="00A60165"/>
    <w:rsid w:val="00A60575"/>
    <w:rsid w:val="00A624B9"/>
    <w:rsid w:val="00A62BEF"/>
    <w:rsid w:val="00A653EC"/>
    <w:rsid w:val="00A7577F"/>
    <w:rsid w:val="00A81AFF"/>
    <w:rsid w:val="00A86B1F"/>
    <w:rsid w:val="00A91840"/>
    <w:rsid w:val="00A91E14"/>
    <w:rsid w:val="00A927B5"/>
    <w:rsid w:val="00A971F8"/>
    <w:rsid w:val="00AA4185"/>
    <w:rsid w:val="00AA4808"/>
    <w:rsid w:val="00AB30C9"/>
    <w:rsid w:val="00AB3E37"/>
    <w:rsid w:val="00AB5666"/>
    <w:rsid w:val="00AB6AD9"/>
    <w:rsid w:val="00AB7562"/>
    <w:rsid w:val="00AC02E4"/>
    <w:rsid w:val="00AC1A83"/>
    <w:rsid w:val="00AC3231"/>
    <w:rsid w:val="00AD5B12"/>
    <w:rsid w:val="00AE04AA"/>
    <w:rsid w:val="00AE1EA5"/>
    <w:rsid w:val="00AE3C3D"/>
    <w:rsid w:val="00AE6837"/>
    <w:rsid w:val="00AE6F18"/>
    <w:rsid w:val="00AF53C9"/>
    <w:rsid w:val="00AF7820"/>
    <w:rsid w:val="00B030DE"/>
    <w:rsid w:val="00B122C3"/>
    <w:rsid w:val="00B20FC2"/>
    <w:rsid w:val="00B24E79"/>
    <w:rsid w:val="00B34A87"/>
    <w:rsid w:val="00B41547"/>
    <w:rsid w:val="00B41724"/>
    <w:rsid w:val="00B42B6A"/>
    <w:rsid w:val="00B5062F"/>
    <w:rsid w:val="00B5068E"/>
    <w:rsid w:val="00B520E3"/>
    <w:rsid w:val="00B52E8B"/>
    <w:rsid w:val="00B62664"/>
    <w:rsid w:val="00B62B4D"/>
    <w:rsid w:val="00B63B58"/>
    <w:rsid w:val="00B67654"/>
    <w:rsid w:val="00B67D68"/>
    <w:rsid w:val="00B72AC4"/>
    <w:rsid w:val="00B72F3A"/>
    <w:rsid w:val="00B74E5E"/>
    <w:rsid w:val="00B824D7"/>
    <w:rsid w:val="00B86600"/>
    <w:rsid w:val="00B92E88"/>
    <w:rsid w:val="00B94000"/>
    <w:rsid w:val="00B9536E"/>
    <w:rsid w:val="00BA2147"/>
    <w:rsid w:val="00BA50DC"/>
    <w:rsid w:val="00BB4FC2"/>
    <w:rsid w:val="00BB6E28"/>
    <w:rsid w:val="00BC790F"/>
    <w:rsid w:val="00BD5368"/>
    <w:rsid w:val="00BD5D89"/>
    <w:rsid w:val="00BE100B"/>
    <w:rsid w:val="00BE13A8"/>
    <w:rsid w:val="00BE1F31"/>
    <w:rsid w:val="00BE6591"/>
    <w:rsid w:val="00C000EA"/>
    <w:rsid w:val="00C11AD0"/>
    <w:rsid w:val="00C13597"/>
    <w:rsid w:val="00C13D07"/>
    <w:rsid w:val="00C16F2F"/>
    <w:rsid w:val="00C262F0"/>
    <w:rsid w:val="00C34820"/>
    <w:rsid w:val="00C34F68"/>
    <w:rsid w:val="00C35770"/>
    <w:rsid w:val="00C35FF4"/>
    <w:rsid w:val="00C409F7"/>
    <w:rsid w:val="00C44133"/>
    <w:rsid w:val="00C44C83"/>
    <w:rsid w:val="00C47368"/>
    <w:rsid w:val="00C53BA0"/>
    <w:rsid w:val="00C55173"/>
    <w:rsid w:val="00C55C1B"/>
    <w:rsid w:val="00C619A3"/>
    <w:rsid w:val="00C63CE5"/>
    <w:rsid w:val="00C827C9"/>
    <w:rsid w:val="00C94513"/>
    <w:rsid w:val="00C97901"/>
    <w:rsid w:val="00C979E9"/>
    <w:rsid w:val="00CA13A8"/>
    <w:rsid w:val="00CA620F"/>
    <w:rsid w:val="00CB61D4"/>
    <w:rsid w:val="00CC06CC"/>
    <w:rsid w:val="00CC5514"/>
    <w:rsid w:val="00CC5AC5"/>
    <w:rsid w:val="00CC6B94"/>
    <w:rsid w:val="00CD163A"/>
    <w:rsid w:val="00CD7F2C"/>
    <w:rsid w:val="00CE44C5"/>
    <w:rsid w:val="00CE7D0F"/>
    <w:rsid w:val="00CF0EA5"/>
    <w:rsid w:val="00CF43F0"/>
    <w:rsid w:val="00CF519C"/>
    <w:rsid w:val="00CF5806"/>
    <w:rsid w:val="00D0324D"/>
    <w:rsid w:val="00D04B74"/>
    <w:rsid w:val="00D05A8C"/>
    <w:rsid w:val="00D0732D"/>
    <w:rsid w:val="00D10FDB"/>
    <w:rsid w:val="00D159A5"/>
    <w:rsid w:val="00D20174"/>
    <w:rsid w:val="00D255E9"/>
    <w:rsid w:val="00D26477"/>
    <w:rsid w:val="00D272CB"/>
    <w:rsid w:val="00D30A52"/>
    <w:rsid w:val="00D3403E"/>
    <w:rsid w:val="00D35F72"/>
    <w:rsid w:val="00D46381"/>
    <w:rsid w:val="00D57754"/>
    <w:rsid w:val="00D64F65"/>
    <w:rsid w:val="00D71B62"/>
    <w:rsid w:val="00D73059"/>
    <w:rsid w:val="00D755F1"/>
    <w:rsid w:val="00D83278"/>
    <w:rsid w:val="00D8429F"/>
    <w:rsid w:val="00D84B57"/>
    <w:rsid w:val="00D84E96"/>
    <w:rsid w:val="00D91518"/>
    <w:rsid w:val="00DB4D70"/>
    <w:rsid w:val="00DC05CD"/>
    <w:rsid w:val="00DC13C1"/>
    <w:rsid w:val="00DC4B74"/>
    <w:rsid w:val="00DD0360"/>
    <w:rsid w:val="00DE1F72"/>
    <w:rsid w:val="00DE4D0A"/>
    <w:rsid w:val="00DE731E"/>
    <w:rsid w:val="00E03165"/>
    <w:rsid w:val="00E154DE"/>
    <w:rsid w:val="00E21C12"/>
    <w:rsid w:val="00E23E59"/>
    <w:rsid w:val="00E31517"/>
    <w:rsid w:val="00E3384A"/>
    <w:rsid w:val="00E3455C"/>
    <w:rsid w:val="00E37516"/>
    <w:rsid w:val="00E401FA"/>
    <w:rsid w:val="00E402D8"/>
    <w:rsid w:val="00E44F77"/>
    <w:rsid w:val="00E46A29"/>
    <w:rsid w:val="00E5325D"/>
    <w:rsid w:val="00E53E5F"/>
    <w:rsid w:val="00E559B3"/>
    <w:rsid w:val="00E63D1B"/>
    <w:rsid w:val="00E705B7"/>
    <w:rsid w:val="00E71E2A"/>
    <w:rsid w:val="00E75082"/>
    <w:rsid w:val="00E760AB"/>
    <w:rsid w:val="00E80235"/>
    <w:rsid w:val="00E80913"/>
    <w:rsid w:val="00EA259E"/>
    <w:rsid w:val="00EA4D4C"/>
    <w:rsid w:val="00EA576A"/>
    <w:rsid w:val="00EC1BAF"/>
    <w:rsid w:val="00EC3331"/>
    <w:rsid w:val="00EC5092"/>
    <w:rsid w:val="00EC6CFA"/>
    <w:rsid w:val="00ED4F9B"/>
    <w:rsid w:val="00EE1534"/>
    <w:rsid w:val="00EE4684"/>
    <w:rsid w:val="00EE606D"/>
    <w:rsid w:val="00EF34DB"/>
    <w:rsid w:val="00EF75FE"/>
    <w:rsid w:val="00F05650"/>
    <w:rsid w:val="00F05AAF"/>
    <w:rsid w:val="00F06A32"/>
    <w:rsid w:val="00F1637C"/>
    <w:rsid w:val="00F22988"/>
    <w:rsid w:val="00F26BC4"/>
    <w:rsid w:val="00F34A8F"/>
    <w:rsid w:val="00F376ED"/>
    <w:rsid w:val="00F44CBB"/>
    <w:rsid w:val="00F45D68"/>
    <w:rsid w:val="00F5549A"/>
    <w:rsid w:val="00F57BEB"/>
    <w:rsid w:val="00F61D64"/>
    <w:rsid w:val="00F6581B"/>
    <w:rsid w:val="00F73191"/>
    <w:rsid w:val="00F74C69"/>
    <w:rsid w:val="00F76A63"/>
    <w:rsid w:val="00F830F5"/>
    <w:rsid w:val="00F84A19"/>
    <w:rsid w:val="00F858B2"/>
    <w:rsid w:val="00F9189C"/>
    <w:rsid w:val="00FA4DA6"/>
    <w:rsid w:val="00FA75CE"/>
    <w:rsid w:val="00FB0A1F"/>
    <w:rsid w:val="00FB15B9"/>
    <w:rsid w:val="00FB17DD"/>
    <w:rsid w:val="00FC3495"/>
    <w:rsid w:val="00FE0911"/>
    <w:rsid w:val="00FE1992"/>
    <w:rsid w:val="00FE5153"/>
    <w:rsid w:val="00FE6009"/>
    <w:rsid w:val="00FF007E"/>
    <w:rsid w:val="00FF019E"/>
    <w:rsid w:val="00FF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F5233D"/>
  <w15:docId w15:val="{7A72CD4D-3A0E-41EA-8FC0-144BCE0E2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after="3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0F63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next w:val="TableNormal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qFormat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abealho">
    <w:name w:val="header"/>
    <w:basedOn w:val="Normal"/>
    <w:qFormat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Rodap">
    <w:name w:val="footer"/>
    <w:basedOn w:val="Normal"/>
    <w:qFormat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table" w:customStyle="1" w:styleId="a1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2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2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2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2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2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2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D10FDB"/>
    <w:pPr>
      <w:widowControl w:val="0"/>
      <w:suppressAutoHyphens w:val="0"/>
      <w:autoSpaceDE w:val="0"/>
      <w:autoSpaceDN w:val="0"/>
      <w:spacing w:after="0" w:line="240" w:lineRule="auto"/>
      <w:ind w:leftChars="0" w:left="100" w:firstLineChars="0" w:firstLine="0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D10FDB"/>
    <w:rPr>
      <w:rFonts w:ascii="Times New Roman" w:eastAsia="Times New Roman" w:hAnsi="Times New Roman" w:cs="Times New Roman"/>
      <w:lang w:eastAsia="en-US"/>
    </w:rPr>
  </w:style>
  <w:style w:type="table" w:styleId="Tabelacomgrade">
    <w:name w:val="Table Grid"/>
    <w:basedOn w:val="Tabelanormal"/>
    <w:uiPriority w:val="39"/>
    <w:rsid w:val="00690F8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semiHidden/>
    <w:unhideWhenUsed/>
    <w:rsid w:val="0084319C"/>
    <w:pPr>
      <w:suppressAutoHyphens w:val="0"/>
      <w:spacing w:before="100" w:beforeAutospacing="1" w:after="100" w:afterAutospacing="1" w:line="240" w:lineRule="auto"/>
      <w:ind w:leftChars="0" w:left="0" w:firstLineChars="0" w:firstLine="0"/>
      <w:jc w:val="left"/>
      <w:textDirection w:val="lrTb"/>
      <w:textAlignment w:val="auto"/>
      <w:outlineLvl w:val="9"/>
    </w:pPr>
    <w:rPr>
      <w:rFonts w:ascii="Arial Unicode MS" w:eastAsia="Arial Unicode MS" w:hAnsi="Arial Unicode MS" w:cs="Arial Unicode MS"/>
      <w:position w:val="0"/>
    </w:rPr>
  </w:style>
  <w:style w:type="character" w:customStyle="1" w:styleId="PargrafodaListaChar">
    <w:name w:val="Parágrafo da Lista Char"/>
    <w:aliases w:val="List I Paragraph Char"/>
    <w:link w:val="PargrafodaLista"/>
    <w:uiPriority w:val="34"/>
    <w:locked/>
    <w:rsid w:val="0084319C"/>
    <w:rPr>
      <w:rFonts w:ascii="Times New Roman" w:eastAsia="Times New Roman" w:hAnsi="Times New Roman" w:cs="Times New Roman"/>
      <w:lang w:val="x-none" w:eastAsia="x-none"/>
    </w:rPr>
  </w:style>
  <w:style w:type="paragraph" w:styleId="PargrafodaLista">
    <w:name w:val="List Paragraph"/>
    <w:aliases w:val="List I Paragraph"/>
    <w:basedOn w:val="Normal"/>
    <w:link w:val="PargrafodaListaChar"/>
    <w:uiPriority w:val="34"/>
    <w:qFormat/>
    <w:rsid w:val="0084319C"/>
    <w:pPr>
      <w:suppressAutoHyphens w:val="0"/>
      <w:spacing w:after="0" w:line="240" w:lineRule="auto"/>
      <w:ind w:leftChars="0" w:left="708" w:firstLineChars="0" w:firstLine="0"/>
      <w:jc w:val="left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lang w:val="x-none" w:eastAsia="x-none"/>
    </w:rPr>
  </w:style>
  <w:style w:type="paragraph" w:styleId="SemEspaamento">
    <w:name w:val="No Spacing"/>
    <w:uiPriority w:val="1"/>
    <w:qFormat/>
    <w:rsid w:val="003177DE"/>
    <w:pPr>
      <w:suppressAutoHyphens/>
      <w:spacing w:after="0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character" w:customStyle="1" w:styleId="a-size-medium">
    <w:name w:val="a-size-medium"/>
    <w:basedOn w:val="Fontepargpadro"/>
    <w:rsid w:val="00ED4F9B"/>
  </w:style>
  <w:style w:type="paragraph" w:customStyle="1" w:styleId="Standard">
    <w:name w:val="Standard"/>
    <w:rsid w:val="00076EB2"/>
    <w:pPr>
      <w:widowControl w:val="0"/>
      <w:suppressAutoHyphens/>
      <w:autoSpaceDN w:val="0"/>
      <w:spacing w:after="0"/>
      <w:jc w:val="left"/>
      <w:textAlignment w:val="baseline"/>
    </w:pPr>
    <w:rPr>
      <w:rFonts w:ascii="Times New Roman" w:eastAsia="SimSun" w:hAnsi="Times New Roman" w:cs="Mangal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1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84072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582905501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77143591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66008514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311065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78928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293563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282268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4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129099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710956841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585988904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6853557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20474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621033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809593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8457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6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/9GdTd5dHo+tMlR6GFfvTrPcr7g==">AMUW2mXBFwgBq7WgbjsJwZjoDXNX9X34LBdbsf/CWw1S+Zg+RYlAmJz661A4XAM+7PXUgnMXMEBi71D8y7ne1MM8ya3jpQqXCazi6UbC1Ro/TqAsP0eyLn8=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6255</TotalTime>
  <Pages>3</Pages>
  <Words>1255</Words>
  <Characters>6783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Carla Giani da Rocha</dc:creator>
  <cp:lastModifiedBy>Microsoft</cp:lastModifiedBy>
  <cp:revision>339</cp:revision>
  <cp:lastPrinted>2024-02-23T10:53:00Z</cp:lastPrinted>
  <dcterms:created xsi:type="dcterms:W3CDTF">2023-05-17T12:24:00Z</dcterms:created>
  <dcterms:modified xsi:type="dcterms:W3CDTF">2024-02-23T18:43:00Z</dcterms:modified>
</cp:coreProperties>
</file>