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61" w:rsidRPr="00374EA2" w:rsidRDefault="00192812" w:rsidP="006F5569">
      <w:pPr>
        <w:pStyle w:val="NormalWeb"/>
        <w:shd w:val="clear" w:color="auto" w:fill="FFFFFF"/>
        <w:spacing w:before="0" w:after="0" w:line="276" w:lineRule="auto"/>
        <w:jc w:val="center"/>
        <w:rPr>
          <w:rStyle w:val="Forte"/>
          <w:color w:val="000000"/>
        </w:rPr>
      </w:pPr>
      <w:r w:rsidRPr="00374EA2">
        <w:rPr>
          <w:rStyle w:val="Forte"/>
          <w:color w:val="000000"/>
        </w:rPr>
        <w:t>DOCUMENTO DE FORMALIZAÇÃO DA DEMANDA</w:t>
      </w: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9"/>
        <w:gridCol w:w="3201"/>
      </w:tblGrid>
      <w:tr w:rsidR="0045025F" w:rsidRPr="00374EA2"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21961" w:rsidRPr="00374EA2" w:rsidRDefault="00192812" w:rsidP="00A66B99">
            <w:pPr>
              <w:pStyle w:val="textoalinhadoesquerda"/>
              <w:spacing w:before="0" w:after="0" w:line="276" w:lineRule="auto"/>
              <w:jc w:val="both"/>
            </w:pPr>
            <w:r w:rsidRPr="00374EA2">
              <w:rPr>
                <w:color w:val="000000"/>
              </w:rPr>
              <w:t> </w:t>
            </w:r>
            <w:r w:rsidRPr="00374EA2">
              <w:rPr>
                <w:rStyle w:val="Forte"/>
              </w:rPr>
              <w:t>Órgão: MUNICÍPIO DE BELMONTE</w:t>
            </w:r>
          </w:p>
        </w:tc>
      </w:tr>
      <w:tr w:rsidR="0045025F" w:rsidRPr="00374EA2"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21961" w:rsidRPr="00374EA2" w:rsidRDefault="00192812" w:rsidP="00A66B99">
            <w:pPr>
              <w:pStyle w:val="textoalinhadoesquerda"/>
              <w:spacing w:before="0" w:after="0" w:line="276" w:lineRule="auto"/>
              <w:jc w:val="both"/>
            </w:pPr>
            <w:r w:rsidRPr="00374EA2">
              <w:rPr>
                <w:rStyle w:val="Forte"/>
              </w:rPr>
              <w:t xml:space="preserve">Setor Requisitante (Unidade/Setor/Depto): SECRETARIA DE </w:t>
            </w:r>
            <w:r w:rsidR="0045025F" w:rsidRPr="00374EA2">
              <w:rPr>
                <w:rStyle w:val="Forte"/>
              </w:rPr>
              <w:t>ADMINISTRAÇÃO</w:t>
            </w:r>
          </w:p>
        </w:tc>
      </w:tr>
      <w:tr w:rsidR="00251122" w:rsidRPr="00374EA2" w:rsidTr="00BF712C"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1122" w:rsidRPr="00374EA2" w:rsidRDefault="00251122" w:rsidP="00A66B99">
            <w:pPr>
              <w:pStyle w:val="textoalinhadoesquerda"/>
              <w:spacing w:before="0" w:after="0" w:line="276" w:lineRule="auto"/>
              <w:jc w:val="both"/>
            </w:pPr>
            <w:r w:rsidRPr="00374EA2">
              <w:rPr>
                <w:rStyle w:val="Forte"/>
              </w:rPr>
              <w:t xml:space="preserve">Responsável pela Demanda: </w:t>
            </w:r>
            <w:r>
              <w:rPr>
                <w:rStyle w:val="Forte"/>
              </w:rPr>
              <w:t>RODRIGO ALBERTO GRASSIOLI</w:t>
            </w:r>
          </w:p>
        </w:tc>
      </w:tr>
      <w:tr w:rsidR="00421961" w:rsidRPr="00374EA2"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21961" w:rsidRPr="00374EA2" w:rsidRDefault="00192812" w:rsidP="00A66B99">
            <w:pPr>
              <w:pStyle w:val="textoalinhadoesquerda"/>
              <w:spacing w:before="0" w:after="0" w:line="276" w:lineRule="auto"/>
              <w:jc w:val="both"/>
            </w:pPr>
            <w:r w:rsidRPr="00374EA2">
              <w:rPr>
                <w:rStyle w:val="Forte"/>
                <w:color w:val="000000"/>
              </w:rPr>
              <w:t xml:space="preserve">E-mail: </w:t>
            </w:r>
            <w:r w:rsidR="00251122">
              <w:rPr>
                <w:rStyle w:val="Forte"/>
                <w:color w:val="000000"/>
              </w:rPr>
              <w:t>engenharia</w:t>
            </w:r>
            <w:r w:rsidR="0045025F" w:rsidRPr="00374EA2">
              <w:rPr>
                <w:rStyle w:val="Forte"/>
                <w:color w:val="000000"/>
              </w:rPr>
              <w:t>@belmonte.sc.gov.br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21961" w:rsidRPr="00374EA2" w:rsidRDefault="00192812" w:rsidP="00A66B99">
            <w:pPr>
              <w:pStyle w:val="textoalinhadoesquerda"/>
              <w:spacing w:before="0" w:after="0" w:line="276" w:lineRule="auto"/>
              <w:jc w:val="both"/>
            </w:pPr>
            <w:r w:rsidRPr="00374EA2">
              <w:rPr>
                <w:rStyle w:val="Forte"/>
                <w:color w:val="000000"/>
              </w:rPr>
              <w:t>Telefone: </w:t>
            </w:r>
            <w:r w:rsidR="00CC54BD" w:rsidRPr="00374EA2">
              <w:rPr>
                <w:rStyle w:val="Forte"/>
                <w:color w:val="000000"/>
              </w:rPr>
              <w:t>49</w:t>
            </w:r>
            <w:r w:rsidR="00251122">
              <w:rPr>
                <w:rStyle w:val="Forte"/>
                <w:color w:val="000000"/>
              </w:rPr>
              <w:t xml:space="preserve"> 991578752</w:t>
            </w:r>
          </w:p>
        </w:tc>
      </w:tr>
      <w:tr w:rsidR="00421961" w:rsidRPr="00374EA2"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21961" w:rsidRPr="002F7B32" w:rsidRDefault="00192812" w:rsidP="002F7B32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Style w:val="Forte"/>
                <w:b w:val="0"/>
                <w:bCs w:val="0"/>
              </w:rPr>
            </w:pPr>
            <w:r w:rsidRPr="00374EA2">
              <w:rPr>
                <w:rStyle w:val="Forte"/>
              </w:rPr>
              <w:t xml:space="preserve">Justificativa da necessidade da contratação:  </w:t>
            </w:r>
          </w:p>
          <w:p w:rsidR="007665DD" w:rsidRDefault="007665DD" w:rsidP="007665DD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Através deste, justifica-se a necessidade de contratação de empresa para fornecimento de material e mão de obra para execução de quadra de areia e parquinho, a ser construído em P/ Chácara nº 56, lote onde também se encontra a CMEF Professor João Revers.</w:t>
            </w:r>
          </w:p>
          <w:p w:rsidR="007665DD" w:rsidRDefault="007665DD" w:rsidP="007665DD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local a serem executadas a quadra de areia e o parquinho abrange um espaço amplo, próximo à quadra de esportes da escola que foi construída recentemente para utilização dos alunos na aula de educação física, e também é localizada próximo à uma área de interesse social do município, onde várias famílias em situação de vulnerabilidade residem. </w:t>
            </w:r>
          </w:p>
          <w:p w:rsidR="007665DD" w:rsidRDefault="007665DD" w:rsidP="007665DD">
            <w:pPr>
              <w:ind w:hanging="2"/>
              <w:rPr>
                <w:sz w:val="22"/>
                <w:szCs w:val="22"/>
              </w:rPr>
            </w:pPr>
            <w:r w:rsidRPr="001C0D97">
              <w:rPr>
                <w:sz w:val="22"/>
                <w:szCs w:val="22"/>
              </w:rPr>
              <w:t>Primeiramente, oferecer espaços de lazer e recreação é crucial para o desenvolvimento saudável e integral de crianças, adolescentes e adultos. O acesso a atividades físicas e momentos de diversão não apenas contribui para a saúde física, combatendo o sedentarismo e promovendo a prática de exercícios, mas também é fundamental para o bem-estar emocional e social, proporcionando momentos de interação, socialização e relaxamento.</w:t>
            </w:r>
          </w:p>
          <w:p w:rsidR="007665DD" w:rsidRDefault="007665DD" w:rsidP="007665DD">
            <w:pPr>
              <w:ind w:hanging="2"/>
              <w:rPr>
                <w:sz w:val="22"/>
                <w:szCs w:val="22"/>
              </w:rPr>
            </w:pPr>
            <w:r w:rsidRPr="003B6380">
              <w:rPr>
                <w:sz w:val="22"/>
                <w:szCs w:val="22"/>
              </w:rPr>
              <w:t>Em uma área de interesse social, onde muitas vezes faltam opções de entretenimento e atividades de qualidade, a construção de uma quadra de areia com parquinho representa um investimento na qualidade de vida e no desenvolvimento humano. Proporciona uma alternativa saudável e acessível de lazer, contribuindo para a redução do estresse e da ociosidade, bem como para a prevenção de comportamentos de risco.</w:t>
            </w:r>
            <w:r>
              <w:rPr>
                <w:sz w:val="22"/>
                <w:szCs w:val="22"/>
              </w:rPr>
              <w:t xml:space="preserve"> Além disso, essa área de interesse social localizado próximo ao local onde irá ser construído a quadra e o parquinho, foi regularizada pelo Lar Legal recentemente, e esta construção também é uma forma de implantar medidas sociais e medidas urbanísticas para as famílias que tiveram seus imóveis regularizados, uma vez que não haveria espaço útil para a implantação destes mobiliários urbanos na área regularizada. </w:t>
            </w:r>
          </w:p>
          <w:p w:rsidR="002F7B32" w:rsidRPr="00374EA2" w:rsidRDefault="007665DD" w:rsidP="007665DD">
            <w:pPr>
              <w:ind w:hanging="2"/>
              <w:rPr>
                <w:sz w:val="22"/>
                <w:szCs w:val="22"/>
              </w:rPr>
            </w:pPr>
            <w:r w:rsidRPr="001C0D97">
              <w:rPr>
                <w:sz w:val="22"/>
                <w:szCs w:val="22"/>
              </w:rPr>
              <w:t>Em resumo, a construção de uma quadra de areia com um parquinho em uma área próxima à escola e de interesse social é não apenas desejável, mas também necessária para proporcionar oportunidades de lazer, convívio e desenvolvimento pessoal para os moradores da região. É um investimento no presente e no futuro dessa comunidade, contribuindo para a construção de uma sociedade mais inclusiva, saudável e feliz</w:t>
            </w:r>
          </w:p>
        </w:tc>
      </w:tr>
      <w:tr w:rsidR="00421961" w:rsidRPr="00374EA2"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F5569" w:rsidRDefault="00192812" w:rsidP="006F5569">
            <w:pPr>
              <w:pStyle w:val="textoalinhadoesquerda"/>
              <w:numPr>
                <w:ilvl w:val="0"/>
                <w:numId w:val="1"/>
              </w:numPr>
              <w:spacing w:before="0" w:after="0" w:line="276" w:lineRule="auto"/>
              <w:jc w:val="both"/>
              <w:rPr>
                <w:rStyle w:val="Forte"/>
                <w:color w:val="000000"/>
              </w:rPr>
            </w:pPr>
            <w:r w:rsidRPr="00374EA2">
              <w:rPr>
                <w:rStyle w:val="Forte"/>
                <w:color w:val="000000"/>
              </w:rPr>
              <w:t xml:space="preserve">Quantidade de serviço a ser contratada: </w:t>
            </w:r>
          </w:p>
          <w:p w:rsidR="000A42A2" w:rsidRPr="002F7B32" w:rsidRDefault="006D6CEE" w:rsidP="005F512F">
            <w:pPr>
              <w:pStyle w:val="textoalinhadoesquerda"/>
              <w:spacing w:before="0" w:after="0"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rStyle w:val="Forte"/>
                <w:b w:val="0"/>
                <w:sz w:val="22"/>
                <w:szCs w:val="22"/>
              </w:rPr>
              <w:t xml:space="preserve">Será contratado </w:t>
            </w:r>
            <w:r w:rsidR="007665DD">
              <w:rPr>
                <w:rStyle w:val="Forte"/>
                <w:b w:val="0"/>
                <w:sz w:val="22"/>
                <w:szCs w:val="22"/>
              </w:rPr>
              <w:t>m</w:t>
            </w:r>
            <w:r w:rsidR="007665DD" w:rsidRPr="00374EA2">
              <w:rPr>
                <w:rStyle w:val="Forte"/>
                <w:b w:val="0"/>
                <w:sz w:val="22"/>
                <w:szCs w:val="22"/>
              </w:rPr>
              <w:t xml:space="preserve">ão de obra e fornecimento de material para execução </w:t>
            </w:r>
            <w:r w:rsidR="007665DD">
              <w:rPr>
                <w:rStyle w:val="Forte"/>
                <w:b w:val="0"/>
                <w:sz w:val="22"/>
                <w:szCs w:val="22"/>
              </w:rPr>
              <w:t xml:space="preserve">de </w:t>
            </w:r>
            <w:r w:rsidR="007665DD">
              <w:rPr>
                <w:rStyle w:val="Forte"/>
                <w:sz w:val="22"/>
                <w:szCs w:val="22"/>
              </w:rPr>
              <w:t xml:space="preserve">quadra de areia e </w:t>
            </w:r>
            <w:r w:rsidR="005F512F">
              <w:rPr>
                <w:rStyle w:val="Forte"/>
                <w:sz w:val="22"/>
                <w:szCs w:val="22"/>
              </w:rPr>
              <w:t>instalação</w:t>
            </w:r>
            <w:r w:rsidR="007665DD">
              <w:rPr>
                <w:rStyle w:val="Forte"/>
                <w:sz w:val="22"/>
                <w:szCs w:val="22"/>
              </w:rPr>
              <w:t xml:space="preserve"> de parquinho</w:t>
            </w:r>
            <w:r w:rsidR="007665DD">
              <w:rPr>
                <w:rStyle w:val="Forte"/>
                <w:b w:val="0"/>
                <w:sz w:val="22"/>
                <w:szCs w:val="22"/>
              </w:rPr>
              <w:t xml:space="preserve"> a serem construídos em área </w:t>
            </w:r>
            <w:r w:rsidR="005F512F">
              <w:rPr>
                <w:rStyle w:val="Forte"/>
                <w:b w:val="0"/>
                <w:sz w:val="22"/>
                <w:szCs w:val="22"/>
              </w:rPr>
              <w:t>conforme planilha orçamentária</w:t>
            </w:r>
            <w:r w:rsidR="00C219AD">
              <w:rPr>
                <w:rStyle w:val="Forte"/>
                <w:b w:val="0"/>
                <w:sz w:val="22"/>
                <w:szCs w:val="22"/>
              </w:rPr>
              <w:t xml:space="preserve"> e cronograma físico financeiro.</w:t>
            </w:r>
          </w:p>
        </w:tc>
      </w:tr>
      <w:tr w:rsidR="00421961" w:rsidRPr="00374EA2" w:rsidTr="000A42A2">
        <w:trPr>
          <w:trHeight w:val="25"/>
        </w:trPr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F7B32" w:rsidRPr="000A42A2" w:rsidRDefault="00192812" w:rsidP="00C219AD">
            <w:pPr>
              <w:pStyle w:val="textoalinhadoesquerda"/>
              <w:numPr>
                <w:ilvl w:val="0"/>
                <w:numId w:val="1"/>
              </w:numPr>
              <w:spacing w:before="0" w:after="0" w:line="276" w:lineRule="auto"/>
              <w:ind w:hanging="426"/>
              <w:jc w:val="both"/>
              <w:rPr>
                <w:bCs/>
              </w:rPr>
            </w:pPr>
            <w:r w:rsidRPr="00374EA2">
              <w:rPr>
                <w:rStyle w:val="Forte"/>
                <w:color w:val="000000"/>
              </w:rPr>
              <w:t>Previsão de data em que deve ser </w:t>
            </w:r>
            <w:r w:rsidRPr="00374EA2">
              <w:rPr>
                <w:rStyle w:val="Forte"/>
                <w:color w:val="000000"/>
                <w:u w:val="single"/>
              </w:rPr>
              <w:t>iniciada</w:t>
            </w:r>
            <w:r w:rsidR="00F1183B" w:rsidRPr="00374EA2">
              <w:rPr>
                <w:rStyle w:val="Forte"/>
                <w:color w:val="000000"/>
              </w:rPr>
              <w:t xml:space="preserve"> a </w:t>
            </w:r>
            <w:r w:rsidR="005276DF" w:rsidRPr="00374EA2">
              <w:rPr>
                <w:rStyle w:val="Forte"/>
                <w:color w:val="000000"/>
              </w:rPr>
              <w:t>execução do serviço</w:t>
            </w:r>
            <w:r w:rsidRPr="00374EA2">
              <w:rPr>
                <w:rStyle w:val="Forte"/>
              </w:rPr>
              <w:t xml:space="preserve">: </w:t>
            </w:r>
            <w:r w:rsidR="00C219AD">
              <w:rPr>
                <w:rStyle w:val="Forte"/>
                <w:b w:val="0"/>
              </w:rPr>
              <w:t xml:space="preserve">A previsão é de que </w:t>
            </w:r>
            <w:r w:rsidR="00253E68">
              <w:rPr>
                <w:rStyle w:val="Forte"/>
                <w:b w:val="0"/>
              </w:rPr>
              <w:t>o traba</w:t>
            </w:r>
            <w:r w:rsidR="00211098">
              <w:rPr>
                <w:rStyle w:val="Forte"/>
                <w:b w:val="0"/>
              </w:rPr>
              <w:t>lho seja iniciado em até 5</w:t>
            </w:r>
            <w:r w:rsidR="00253E68">
              <w:rPr>
                <w:rStyle w:val="Forte"/>
                <w:b w:val="0"/>
              </w:rPr>
              <w:t xml:space="preserve"> dias úteis após </w:t>
            </w:r>
            <w:r w:rsidR="00211098">
              <w:rPr>
                <w:rStyle w:val="Forte"/>
                <w:b w:val="0"/>
              </w:rPr>
              <w:t>expedição de ordem de serviço.</w:t>
            </w:r>
          </w:p>
        </w:tc>
      </w:tr>
      <w:tr w:rsidR="00421961" w:rsidRPr="00374EA2" w:rsidTr="002F7B32">
        <w:trPr>
          <w:trHeight w:val="55"/>
        </w:trPr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21961" w:rsidRPr="00374EA2" w:rsidRDefault="00192812" w:rsidP="00A66B99">
            <w:pPr>
              <w:pStyle w:val="textoalinhadoesquerda"/>
              <w:spacing w:before="0" w:after="0" w:line="276" w:lineRule="auto"/>
              <w:jc w:val="both"/>
            </w:pPr>
            <w:r w:rsidRPr="00374EA2">
              <w:rPr>
                <w:rStyle w:val="Forte"/>
                <w:color w:val="000000"/>
              </w:rPr>
              <w:t>4. Indicação do membro da equipe de planejamento e se necessário o responsável pela fiscalização</w:t>
            </w:r>
          </w:p>
        </w:tc>
      </w:tr>
      <w:tr w:rsidR="00C2327E" w:rsidRPr="00374EA2" w:rsidTr="00DE37B7"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2327E" w:rsidRPr="00C02876" w:rsidRDefault="00546AD8" w:rsidP="00C02876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RODRIGO ALBERTO GRASSIOLI</w:t>
            </w:r>
          </w:p>
        </w:tc>
      </w:tr>
      <w:tr w:rsidR="00421961" w:rsidRPr="00374EA2" w:rsidTr="00253E68">
        <w:trPr>
          <w:trHeight w:val="2327"/>
        </w:trPr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1517A" w:rsidRPr="005F512F" w:rsidRDefault="00E62DE2" w:rsidP="00A66B99">
            <w:pPr>
              <w:pStyle w:val="SemEspaamento"/>
              <w:jc w:val="both"/>
              <w:rPr>
                <w:sz w:val="22"/>
                <w:szCs w:val="22"/>
              </w:rPr>
            </w:pPr>
            <w:r w:rsidRPr="005F512F">
              <w:rPr>
                <w:sz w:val="22"/>
                <w:szCs w:val="22"/>
              </w:rPr>
              <w:t>Em conformidade com a legislação que rege o tema, encaminhe-se à autor</w:t>
            </w:r>
            <w:r w:rsidR="009D51C5" w:rsidRPr="005F512F">
              <w:rPr>
                <w:sz w:val="22"/>
                <w:szCs w:val="22"/>
              </w:rPr>
              <w:t>idade competente para análise da</w:t>
            </w:r>
            <w:r w:rsidRPr="005F512F">
              <w:rPr>
                <w:sz w:val="22"/>
                <w:szCs w:val="22"/>
              </w:rPr>
              <w:t xml:space="preserve"> conveniência e oportunidade para a contratação e demais providências cabíveis.</w:t>
            </w:r>
            <w:r w:rsidR="006D5FE8" w:rsidRPr="005F512F">
              <w:rPr>
                <w:sz w:val="22"/>
                <w:szCs w:val="22"/>
              </w:rPr>
              <w:t xml:space="preserve"> </w:t>
            </w:r>
          </w:p>
          <w:p w:rsidR="00DB545C" w:rsidRPr="005F512F" w:rsidRDefault="00DB545C" w:rsidP="00A66B99">
            <w:pPr>
              <w:pStyle w:val="SemEspaamento"/>
              <w:jc w:val="both"/>
              <w:rPr>
                <w:sz w:val="22"/>
                <w:szCs w:val="22"/>
              </w:rPr>
            </w:pPr>
          </w:p>
          <w:p w:rsidR="00DB545C" w:rsidRDefault="00B34C0D" w:rsidP="00A66B99">
            <w:pPr>
              <w:pStyle w:val="SemEspaamento"/>
              <w:jc w:val="both"/>
              <w:rPr>
                <w:sz w:val="22"/>
                <w:szCs w:val="22"/>
              </w:rPr>
            </w:pPr>
            <w:r w:rsidRPr="005F512F">
              <w:rPr>
                <w:sz w:val="22"/>
                <w:szCs w:val="22"/>
              </w:rPr>
              <w:t xml:space="preserve">Belmonte/SC, </w:t>
            </w:r>
            <w:r w:rsidR="00546AD8" w:rsidRPr="005F512F">
              <w:rPr>
                <w:sz w:val="22"/>
                <w:szCs w:val="22"/>
              </w:rPr>
              <w:t>23</w:t>
            </w:r>
            <w:r w:rsidR="005276DF" w:rsidRPr="005F512F">
              <w:rPr>
                <w:sz w:val="22"/>
                <w:szCs w:val="22"/>
              </w:rPr>
              <w:t xml:space="preserve"> de </w:t>
            </w:r>
            <w:r w:rsidR="000A42A2" w:rsidRPr="005F512F">
              <w:rPr>
                <w:sz w:val="22"/>
                <w:szCs w:val="22"/>
              </w:rPr>
              <w:t>fevereiro</w:t>
            </w:r>
            <w:r w:rsidR="005276DF" w:rsidRPr="005F512F">
              <w:rPr>
                <w:sz w:val="22"/>
                <w:szCs w:val="22"/>
              </w:rPr>
              <w:t xml:space="preserve"> de 2024</w:t>
            </w:r>
          </w:p>
          <w:p w:rsidR="005F512F" w:rsidRPr="005F512F" w:rsidRDefault="005F512F" w:rsidP="00A66B99">
            <w:pPr>
              <w:pStyle w:val="SemEspaamento"/>
              <w:jc w:val="both"/>
              <w:rPr>
                <w:rStyle w:val="Forte"/>
                <w:b w:val="0"/>
                <w:bCs w:val="0"/>
                <w:sz w:val="22"/>
                <w:szCs w:val="22"/>
              </w:rPr>
            </w:pPr>
            <w:bookmarkStart w:id="0" w:name="_GoBack"/>
            <w:bookmarkEnd w:id="0"/>
          </w:p>
          <w:p w:rsidR="00D66423" w:rsidRPr="00374EA2" w:rsidRDefault="00DB545C" w:rsidP="00C02876">
            <w:pPr>
              <w:pStyle w:val="SemEspaamento"/>
              <w:jc w:val="center"/>
              <w:rPr>
                <w:rStyle w:val="Forte"/>
              </w:rPr>
            </w:pPr>
            <w:r w:rsidRPr="00374EA2">
              <w:rPr>
                <w:rStyle w:val="Forte"/>
              </w:rPr>
              <w:t>____________________________________________</w:t>
            </w:r>
          </w:p>
          <w:p w:rsidR="00D1517A" w:rsidRPr="00374EA2" w:rsidRDefault="00DB545C" w:rsidP="00C02876">
            <w:pPr>
              <w:pStyle w:val="SemEspaamento"/>
              <w:jc w:val="center"/>
              <w:rPr>
                <w:b/>
              </w:rPr>
            </w:pPr>
            <w:r w:rsidRPr="00374EA2">
              <w:rPr>
                <w:rStyle w:val="Forte"/>
              </w:rPr>
              <w:t>ROSANGELA SIGOLIN PELISSARI</w:t>
            </w:r>
          </w:p>
          <w:p w:rsidR="00421961" w:rsidRPr="00374EA2" w:rsidRDefault="00DB545C" w:rsidP="00253E68">
            <w:pPr>
              <w:pStyle w:val="SemEspaamento"/>
              <w:jc w:val="center"/>
            </w:pPr>
            <w:r w:rsidRPr="00374EA2">
              <w:rPr>
                <w:b/>
              </w:rPr>
              <w:t>SECRET</w:t>
            </w:r>
            <w:r w:rsidR="00253E68">
              <w:rPr>
                <w:b/>
              </w:rPr>
              <w:t>Á</w:t>
            </w:r>
            <w:r w:rsidRPr="00374EA2">
              <w:rPr>
                <w:b/>
              </w:rPr>
              <w:t>RIA DA ADMINISTRAÇÃO</w:t>
            </w:r>
          </w:p>
        </w:tc>
      </w:tr>
    </w:tbl>
    <w:p w:rsidR="002F752A" w:rsidRPr="00374EA2" w:rsidRDefault="002F752A" w:rsidP="00A66B99">
      <w:pPr>
        <w:spacing w:line="276" w:lineRule="auto"/>
        <w:jc w:val="both"/>
      </w:pPr>
    </w:p>
    <w:sectPr w:rsidR="002F752A" w:rsidRPr="00374EA2" w:rsidSect="00253E68">
      <w:pgSz w:w="11906" w:h="16838"/>
      <w:pgMar w:top="851" w:right="170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6F9" w:rsidRDefault="001716F9">
      <w:r>
        <w:separator/>
      </w:r>
    </w:p>
  </w:endnote>
  <w:endnote w:type="continuationSeparator" w:id="0">
    <w:p w:rsidR="001716F9" w:rsidRDefault="0017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6F9" w:rsidRDefault="001716F9">
      <w:r>
        <w:rPr>
          <w:color w:val="000000"/>
        </w:rPr>
        <w:separator/>
      </w:r>
    </w:p>
  </w:footnote>
  <w:footnote w:type="continuationSeparator" w:id="0">
    <w:p w:rsidR="001716F9" w:rsidRDefault="00171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51D5F"/>
    <w:multiLevelType w:val="multilevel"/>
    <w:tmpl w:val="57DE389E"/>
    <w:lvl w:ilvl="0">
      <w:start w:val="1"/>
      <w:numFmt w:val="decimal"/>
      <w:lvlText w:val="%1."/>
      <w:lvlJc w:val="left"/>
      <w:pPr>
        <w:ind w:left="41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38" w:hanging="360"/>
      </w:pPr>
    </w:lvl>
    <w:lvl w:ilvl="2">
      <w:start w:val="1"/>
      <w:numFmt w:val="lowerRoman"/>
      <w:lvlText w:val="%3."/>
      <w:lvlJc w:val="right"/>
      <w:pPr>
        <w:ind w:left="1858" w:hanging="180"/>
      </w:pPr>
    </w:lvl>
    <w:lvl w:ilvl="3">
      <w:start w:val="1"/>
      <w:numFmt w:val="decimal"/>
      <w:lvlText w:val="%4."/>
      <w:lvlJc w:val="left"/>
      <w:pPr>
        <w:ind w:left="2578" w:hanging="360"/>
      </w:pPr>
    </w:lvl>
    <w:lvl w:ilvl="4">
      <w:start w:val="1"/>
      <w:numFmt w:val="lowerLetter"/>
      <w:lvlText w:val="%5."/>
      <w:lvlJc w:val="left"/>
      <w:pPr>
        <w:ind w:left="3298" w:hanging="360"/>
      </w:pPr>
    </w:lvl>
    <w:lvl w:ilvl="5">
      <w:start w:val="1"/>
      <w:numFmt w:val="lowerRoman"/>
      <w:lvlText w:val="%6."/>
      <w:lvlJc w:val="right"/>
      <w:pPr>
        <w:ind w:left="4018" w:hanging="180"/>
      </w:pPr>
    </w:lvl>
    <w:lvl w:ilvl="6">
      <w:start w:val="1"/>
      <w:numFmt w:val="decimal"/>
      <w:lvlText w:val="%7."/>
      <w:lvlJc w:val="left"/>
      <w:pPr>
        <w:ind w:left="4738" w:hanging="360"/>
      </w:pPr>
    </w:lvl>
    <w:lvl w:ilvl="7">
      <w:start w:val="1"/>
      <w:numFmt w:val="lowerLetter"/>
      <w:lvlText w:val="%8."/>
      <w:lvlJc w:val="left"/>
      <w:pPr>
        <w:ind w:left="5458" w:hanging="360"/>
      </w:pPr>
    </w:lvl>
    <w:lvl w:ilvl="8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54"/>
    <w:rsid w:val="00012CBF"/>
    <w:rsid w:val="000A42A2"/>
    <w:rsid w:val="000F276A"/>
    <w:rsid w:val="00112A6A"/>
    <w:rsid w:val="001716F9"/>
    <w:rsid w:val="00181D76"/>
    <w:rsid w:val="00192812"/>
    <w:rsid w:val="00211098"/>
    <w:rsid w:val="0022457C"/>
    <w:rsid w:val="00225B43"/>
    <w:rsid w:val="00251122"/>
    <w:rsid w:val="00253E68"/>
    <w:rsid w:val="002A78D6"/>
    <w:rsid w:val="002B01E6"/>
    <w:rsid w:val="002B61AB"/>
    <w:rsid w:val="002D44E1"/>
    <w:rsid w:val="002F752A"/>
    <w:rsid w:val="002F7B32"/>
    <w:rsid w:val="00327AEE"/>
    <w:rsid w:val="00331AE6"/>
    <w:rsid w:val="00374EA2"/>
    <w:rsid w:val="0040225D"/>
    <w:rsid w:val="00421961"/>
    <w:rsid w:val="0042197A"/>
    <w:rsid w:val="00444B12"/>
    <w:rsid w:val="0045025F"/>
    <w:rsid w:val="0046118A"/>
    <w:rsid w:val="004645CF"/>
    <w:rsid w:val="004C4DC3"/>
    <w:rsid w:val="005276DF"/>
    <w:rsid w:val="00546AD8"/>
    <w:rsid w:val="005D30B7"/>
    <w:rsid w:val="005F512F"/>
    <w:rsid w:val="00627A0E"/>
    <w:rsid w:val="006B7012"/>
    <w:rsid w:val="006D5FE8"/>
    <w:rsid w:val="006D6CEE"/>
    <w:rsid w:val="006E6D3D"/>
    <w:rsid w:val="006F3C42"/>
    <w:rsid w:val="006F5569"/>
    <w:rsid w:val="00744FA6"/>
    <w:rsid w:val="007665DD"/>
    <w:rsid w:val="0077501C"/>
    <w:rsid w:val="00793A72"/>
    <w:rsid w:val="007C107C"/>
    <w:rsid w:val="0083755C"/>
    <w:rsid w:val="008449CF"/>
    <w:rsid w:val="008810BA"/>
    <w:rsid w:val="00883A00"/>
    <w:rsid w:val="00973600"/>
    <w:rsid w:val="009D51C5"/>
    <w:rsid w:val="00A66B99"/>
    <w:rsid w:val="00B0218F"/>
    <w:rsid w:val="00B205CF"/>
    <w:rsid w:val="00B34C0D"/>
    <w:rsid w:val="00B54899"/>
    <w:rsid w:val="00B7596F"/>
    <w:rsid w:val="00C02876"/>
    <w:rsid w:val="00C12554"/>
    <w:rsid w:val="00C219AD"/>
    <w:rsid w:val="00C2327E"/>
    <w:rsid w:val="00CA1431"/>
    <w:rsid w:val="00CC54BD"/>
    <w:rsid w:val="00CC68B8"/>
    <w:rsid w:val="00D1517A"/>
    <w:rsid w:val="00D445AE"/>
    <w:rsid w:val="00D66423"/>
    <w:rsid w:val="00D9657F"/>
    <w:rsid w:val="00DB545C"/>
    <w:rsid w:val="00E14225"/>
    <w:rsid w:val="00E62DE2"/>
    <w:rsid w:val="00E778F1"/>
    <w:rsid w:val="00E83CE1"/>
    <w:rsid w:val="00E84B12"/>
    <w:rsid w:val="00EB1B21"/>
    <w:rsid w:val="00EE76F7"/>
    <w:rsid w:val="00EF38EE"/>
    <w:rsid w:val="00F1183B"/>
    <w:rsid w:val="00F17704"/>
    <w:rsid w:val="00F25777"/>
    <w:rsid w:val="00F34DDC"/>
    <w:rsid w:val="00F361C3"/>
    <w:rsid w:val="00F403E2"/>
    <w:rsid w:val="00F8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0436"/>
  <w15:docId w15:val="{E4874AB9-F91B-4BC0-8018-1686A7DD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</w:style>
  <w:style w:type="character" w:styleId="Forte">
    <w:name w:val="Strong"/>
    <w:basedOn w:val="Fontepargpadro"/>
    <w:rPr>
      <w:b/>
      <w:bCs/>
    </w:rPr>
  </w:style>
  <w:style w:type="paragraph" w:customStyle="1" w:styleId="textocentralizado">
    <w:name w:val="texto_centralizado"/>
    <w:basedOn w:val="Normal"/>
    <w:pPr>
      <w:spacing w:before="100" w:after="100"/>
    </w:pPr>
  </w:style>
  <w:style w:type="paragraph" w:customStyle="1" w:styleId="textoalinhadoesquerda">
    <w:name w:val="texto_alinhado_esquerda"/>
    <w:basedOn w:val="Normal"/>
    <w:pPr>
      <w:spacing w:before="100" w:after="100"/>
    </w:pPr>
  </w:style>
  <w:style w:type="paragraph" w:styleId="PargrafodaLista">
    <w:name w:val="List Paragraph"/>
    <w:basedOn w:val="Normal"/>
    <w:pPr>
      <w:ind w:left="720"/>
    </w:pPr>
  </w:style>
  <w:style w:type="paragraph" w:styleId="SemEspaamento">
    <w:name w:val="No Spacing"/>
    <w:uiPriority w:val="1"/>
    <w:qFormat/>
    <w:rsid w:val="00DB545C"/>
    <w:pPr>
      <w:suppressAutoHyphen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ur&#237;dico\DFD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DFD</Template>
  <TotalTime>481</TotalTime>
  <Pages>1</Pages>
  <Words>535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FORMALIZAÇÃO DA DEMANDA</vt:lpstr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FORMALIZAÇÃO DA DEMANDA</dc:title>
  <dc:creator>Cliente</dc:creator>
  <cp:lastModifiedBy>Microsoft</cp:lastModifiedBy>
  <cp:revision>46</cp:revision>
  <dcterms:created xsi:type="dcterms:W3CDTF">2023-05-17T11:12:00Z</dcterms:created>
  <dcterms:modified xsi:type="dcterms:W3CDTF">2024-02-23T18:43:00Z</dcterms:modified>
</cp:coreProperties>
</file>