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517C" w14:textId="0FE5B61C" w:rsidR="00830371" w:rsidRDefault="00A13C03" w:rsidP="00AE6837">
      <w:pPr>
        <w:spacing w:after="0"/>
        <w:ind w:leftChars="0" w:left="0" w:firstLineChars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1B9">
        <w:rPr>
          <w:rFonts w:ascii="Times New Roman" w:hAnsi="Times New Roman" w:cs="Times New Roman"/>
          <w:b/>
          <w:sz w:val="22"/>
          <w:szCs w:val="22"/>
        </w:rPr>
        <w:t xml:space="preserve">ESTUDO TÉCNICO PRELIMINAR </w:t>
      </w:r>
      <w:r w:rsidR="00831A9C">
        <w:rPr>
          <w:rFonts w:ascii="Times New Roman" w:hAnsi="Times New Roman" w:cs="Times New Roman"/>
          <w:b/>
          <w:sz w:val="22"/>
          <w:szCs w:val="22"/>
        </w:rPr>
        <w:t>–</w:t>
      </w:r>
      <w:r w:rsidRPr="004B51B9">
        <w:rPr>
          <w:rFonts w:ascii="Times New Roman" w:hAnsi="Times New Roman" w:cs="Times New Roman"/>
          <w:b/>
          <w:sz w:val="22"/>
          <w:szCs w:val="22"/>
        </w:rPr>
        <w:t xml:space="preserve"> ETP</w:t>
      </w:r>
    </w:p>
    <w:p w14:paraId="21187BD5" w14:textId="17D1124D" w:rsidR="00831A9C" w:rsidRPr="004B51B9" w:rsidRDefault="003C7757" w:rsidP="00AE6837">
      <w:pPr>
        <w:spacing w:after="0"/>
        <w:ind w:leftChars="0" w:left="0" w:firstLineChars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REFORMA </w:t>
      </w:r>
      <w:r w:rsidR="00706091">
        <w:rPr>
          <w:rFonts w:ascii="Times New Roman" w:hAnsi="Times New Roman" w:cs="Times New Roman"/>
          <w:b/>
          <w:sz w:val="22"/>
          <w:szCs w:val="22"/>
        </w:rPr>
        <w:t xml:space="preserve">E AMPLIAÇÃO </w:t>
      </w:r>
      <w:r>
        <w:rPr>
          <w:rFonts w:ascii="Times New Roman" w:hAnsi="Times New Roman" w:cs="Times New Roman"/>
          <w:b/>
          <w:sz w:val="22"/>
          <w:szCs w:val="22"/>
        </w:rPr>
        <w:t xml:space="preserve">ESCOLA BELA UNIÃO </w:t>
      </w:r>
    </w:p>
    <w:p w14:paraId="2A48BE4A" w14:textId="77777777" w:rsidR="00830371" w:rsidRPr="004B51B9" w:rsidRDefault="00830371">
      <w:pPr>
        <w:spacing w:after="0"/>
        <w:ind w:left="0" w:hanging="2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830371" w:rsidRPr="004B51B9" w14:paraId="2A17664B" w14:textId="77777777">
        <w:trPr>
          <w:jc w:val="center"/>
        </w:trPr>
        <w:tc>
          <w:tcPr>
            <w:tcW w:w="9570" w:type="dxa"/>
          </w:tcPr>
          <w:p w14:paraId="43B8F838" w14:textId="0D708C93" w:rsidR="00830371" w:rsidRPr="004B51B9" w:rsidRDefault="00E03165" w:rsidP="00F76A63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Requisitante:</w:t>
            </w:r>
            <w:r w:rsidR="00F05650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927B5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Setor de Engenharia</w:t>
            </w:r>
            <w:r w:rsidR="00E154DE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30371" w:rsidRPr="004B51B9" w14:paraId="3B6C75E3" w14:textId="77777777">
        <w:trPr>
          <w:jc w:val="center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94AEF" w14:textId="481D3482" w:rsidR="00B74E5E" w:rsidRPr="004B51B9" w:rsidRDefault="00B74E5E">
            <w:pPr>
              <w:spacing w:after="0" w:line="276" w:lineRule="auto"/>
              <w:ind w:left="0" w:hanging="2"/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2CC"/>
              </w:rPr>
            </w:pPr>
          </w:p>
        </w:tc>
      </w:tr>
      <w:tr w:rsidR="00830371" w:rsidRPr="004B51B9" w14:paraId="7320C196" w14:textId="77777777">
        <w:trPr>
          <w:jc w:val="center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D9D9D9"/>
          </w:tcPr>
          <w:p w14:paraId="4AF34EBF" w14:textId="4314C2CA" w:rsidR="00830371" w:rsidRPr="004B51B9" w:rsidRDefault="00E03165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3C03" w:rsidRPr="004B51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Descrição da Necessidade da Contratação</w:t>
            </w:r>
          </w:p>
        </w:tc>
      </w:tr>
      <w:tr w:rsidR="00830371" w:rsidRPr="004B51B9" w14:paraId="756F2328" w14:textId="77777777">
        <w:trPr>
          <w:jc w:val="center"/>
        </w:trPr>
        <w:tc>
          <w:tcPr>
            <w:tcW w:w="9570" w:type="dxa"/>
            <w:tcBorders>
              <w:top w:val="single" w:sz="4" w:space="0" w:color="000000"/>
            </w:tcBorders>
          </w:tcPr>
          <w:p w14:paraId="390B0771" w14:textId="6F443885" w:rsidR="000E0BCF" w:rsidRDefault="003C7757" w:rsidP="00CD163A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REFORMA</w:t>
            </w:r>
            <w:r w:rsidR="007060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 AMPLIAÇÃO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ESCOLA BELA UNIÃO</w:t>
            </w:r>
          </w:p>
          <w:p w14:paraId="051A66D0" w14:textId="25BB056E" w:rsidR="00541123" w:rsidRDefault="00541123" w:rsidP="00CD163A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4513A1" w14:textId="40167564" w:rsidR="00706091" w:rsidRDefault="00A62BEF" w:rsidP="00D7382D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Através deste, justifica-se a necessidade</w:t>
            </w:r>
            <w:r w:rsidR="00174E4C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6091">
              <w:rPr>
                <w:rFonts w:ascii="Times New Roman" w:hAnsi="Times New Roman" w:cs="Times New Roman"/>
                <w:sz w:val="22"/>
                <w:szCs w:val="22"/>
              </w:rPr>
              <w:t>executar a reforma e a am</w:t>
            </w:r>
            <w:r w:rsidR="00531DE3">
              <w:rPr>
                <w:rFonts w:ascii="Times New Roman" w:hAnsi="Times New Roman" w:cs="Times New Roman"/>
                <w:sz w:val="22"/>
                <w:szCs w:val="22"/>
              </w:rPr>
              <w:t xml:space="preserve">pliação da escola da Bela </w:t>
            </w:r>
            <w:r w:rsidR="001707CB">
              <w:rPr>
                <w:rFonts w:ascii="Times New Roman" w:hAnsi="Times New Roman" w:cs="Times New Roman"/>
                <w:sz w:val="22"/>
                <w:szCs w:val="22"/>
              </w:rPr>
              <w:t>União, principalmente no que diz respeito à acessibilidade.</w:t>
            </w:r>
            <w:r w:rsidR="00D7382D">
              <w:rPr>
                <w:rFonts w:ascii="Times New Roman" w:hAnsi="Times New Roman" w:cs="Times New Roman"/>
                <w:sz w:val="22"/>
                <w:szCs w:val="22"/>
              </w:rPr>
              <w:t xml:space="preserve"> A garantia de acessibilidade nas instalações educacionais, como salas de aula e banheiros, </w:t>
            </w:r>
            <w:r w:rsidR="00B4296A">
              <w:rPr>
                <w:rFonts w:ascii="Times New Roman" w:hAnsi="Times New Roman" w:cs="Times New Roman"/>
                <w:sz w:val="22"/>
                <w:szCs w:val="22"/>
              </w:rPr>
              <w:t xml:space="preserve">é fundamental para </w:t>
            </w:r>
            <w:r w:rsidR="00B4296A" w:rsidRPr="00B4296A">
              <w:rPr>
                <w:rFonts w:ascii="Times New Roman" w:hAnsi="Times New Roman" w:cs="Times New Roman"/>
                <w:sz w:val="22"/>
                <w:szCs w:val="22"/>
              </w:rPr>
              <w:t>promover a inclusão e igualdade de oportunidades para todos os alunos, funcionários e visitantes da escola.</w:t>
            </w:r>
            <w:r w:rsidR="00B4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A3C78C" w14:textId="1EE94493" w:rsidR="00B4296A" w:rsidRDefault="00B4296A" w:rsidP="00D7382D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296A">
              <w:rPr>
                <w:rFonts w:ascii="Times New Roman" w:hAnsi="Times New Roman" w:cs="Times New Roman"/>
                <w:sz w:val="22"/>
                <w:szCs w:val="22"/>
              </w:rPr>
              <w:t>A implementação de rampas de acesso e a remoção de barreiras arquitetônicas garantirão que alunos com mobilidade reduzida, como cadeirantes ou pessoas com dificuldades de locomoção, possam entrar e circular livremente pelas salas de aula. Isso promoverá a inclusão e facilitará o deslocamento dentro do ambiente escolar</w:t>
            </w:r>
            <w:r w:rsidR="000E12D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5F87C10" w14:textId="2A42F75F" w:rsidR="000E12D0" w:rsidRDefault="000E12D0" w:rsidP="00D7382D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Também será realizada pintura e troca de esquad</w:t>
            </w:r>
            <w:r w:rsidR="0028625D">
              <w:rPr>
                <w:rFonts w:ascii="Times New Roman" w:hAnsi="Times New Roman" w:cs="Times New Roman"/>
                <w:sz w:val="22"/>
                <w:szCs w:val="22"/>
              </w:rPr>
              <w:t xml:space="preserve">rias, o que melhorará não apenas a estética da escola, </w:t>
            </w:r>
            <w:r w:rsidR="0028625D" w:rsidRPr="0028625D">
              <w:rPr>
                <w:rFonts w:ascii="Times New Roman" w:hAnsi="Times New Roman" w:cs="Times New Roman"/>
                <w:sz w:val="22"/>
                <w:szCs w:val="22"/>
              </w:rPr>
              <w:t>mas também contribuirão para a eficiência energética e o conforto térmico das salas de aula. Janelas mais modernas e eficientes proporcionarão melhor iluminação natural e ventilação, criando um ambiente mais propício ao aprendizado.</w:t>
            </w:r>
          </w:p>
          <w:p w14:paraId="6618B879" w14:textId="4456E79F" w:rsidR="0028625D" w:rsidRDefault="0028625D" w:rsidP="00D7382D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8625D">
              <w:rPr>
                <w:rFonts w:ascii="Times New Roman" w:hAnsi="Times New Roman" w:cs="Times New Roman"/>
                <w:sz w:val="22"/>
                <w:szCs w:val="22"/>
              </w:rPr>
              <w:t xml:space="preserve"> construção de um pergolado ampliará os espaços de convivência ao ar livre, oferecendo áreas adicionais para atividades recreativas, aulas ao ar livre e eventos escolares. Além de fornecer sombra e proteção contra intempéries, o pergolado será um espaço versátil que promoverá o bem-estar e a integração da comunidade escolar.</w:t>
            </w:r>
          </w:p>
          <w:p w14:paraId="2603C915" w14:textId="7689FE96" w:rsidR="00D83359" w:rsidRDefault="00D83359" w:rsidP="00D83359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D83359">
              <w:rPr>
                <w:rFonts w:ascii="Times New Roman" w:hAnsi="Times New Roman" w:cs="Times New Roman"/>
                <w:sz w:val="22"/>
                <w:szCs w:val="22"/>
              </w:rPr>
              <w:t>Essas medidas não apenas atendem aos requisitos legais de acessibilidade, mas também contribuem significativamente para a qualidade do ambiente educacional, proporcionando um espaço seguro, inclusivo e estimulante para todos os envolvidos na comunidade escolar.</w:t>
            </w:r>
          </w:p>
          <w:p w14:paraId="72C7C8CC" w14:textId="091C3839" w:rsidR="00541123" w:rsidRPr="004B51B9" w:rsidRDefault="00541123" w:rsidP="00D83359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2A5" w:rsidRPr="004B51B9" w14:paraId="568B9440" w14:textId="77777777" w:rsidTr="00C47368">
        <w:trPr>
          <w:jc w:val="center"/>
        </w:trPr>
        <w:tc>
          <w:tcPr>
            <w:tcW w:w="9570" w:type="dxa"/>
            <w:shd w:val="clear" w:color="auto" w:fill="D9D9D9"/>
          </w:tcPr>
          <w:p w14:paraId="60CDE9B4" w14:textId="77777777" w:rsidR="000772A5" w:rsidRPr="004B51B9" w:rsidRDefault="000772A5" w:rsidP="00C47368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Previsão no plano anual de contratações - PCA </w:t>
            </w:r>
          </w:p>
        </w:tc>
      </w:tr>
      <w:tr w:rsidR="000772A5" w:rsidRPr="004B51B9" w14:paraId="36FD354F" w14:textId="77777777" w:rsidTr="00C47368">
        <w:trPr>
          <w:jc w:val="center"/>
        </w:trPr>
        <w:tc>
          <w:tcPr>
            <w:tcW w:w="9570" w:type="dxa"/>
          </w:tcPr>
          <w:p w14:paraId="073966DE" w14:textId="77777777" w:rsidR="000E0BCF" w:rsidRPr="004B51B9" w:rsidRDefault="000E0BCF" w:rsidP="000E0BCF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F1909" w14:textId="77777777" w:rsidR="001B7165" w:rsidRPr="004B51B9" w:rsidRDefault="00FE0911" w:rsidP="000E0BCF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O Município ainda não implementou o </w:t>
            </w:r>
            <w:r w:rsidR="00F57BEB" w:rsidRPr="004B51B9">
              <w:rPr>
                <w:rFonts w:ascii="Times New Roman" w:hAnsi="Times New Roman" w:cs="Times New Roman"/>
                <w:sz w:val="22"/>
                <w:szCs w:val="22"/>
              </w:rPr>
              <w:t>seu Plano de Contratações Anual</w:t>
            </w: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3C350BD" w14:textId="45D8E3FC" w:rsidR="00950090" w:rsidRPr="004B51B9" w:rsidRDefault="00950090" w:rsidP="000E0BCF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2A5" w:rsidRPr="004B51B9" w14:paraId="537E86EE" w14:textId="77777777" w:rsidTr="00C47368">
        <w:trPr>
          <w:jc w:val="center"/>
        </w:trPr>
        <w:tc>
          <w:tcPr>
            <w:tcW w:w="9570" w:type="dxa"/>
            <w:shd w:val="clear" w:color="auto" w:fill="D9D9D9"/>
          </w:tcPr>
          <w:p w14:paraId="6E552522" w14:textId="738B58A3" w:rsidR="000772A5" w:rsidRPr="004B51B9" w:rsidRDefault="000772A5" w:rsidP="00C47368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Requisitos para contratação </w:t>
            </w:r>
          </w:p>
        </w:tc>
      </w:tr>
      <w:tr w:rsidR="000772A5" w:rsidRPr="004B51B9" w14:paraId="67B7E446" w14:textId="77777777" w:rsidTr="00C47368">
        <w:trPr>
          <w:jc w:val="center"/>
        </w:trPr>
        <w:tc>
          <w:tcPr>
            <w:tcW w:w="9570" w:type="dxa"/>
          </w:tcPr>
          <w:p w14:paraId="72B1D9C7" w14:textId="77777777" w:rsidR="000E0BCF" w:rsidRPr="004B51B9" w:rsidRDefault="000E0BCF" w:rsidP="00545A03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3F5B2" w14:textId="77777777" w:rsidR="008D7E7D" w:rsidRPr="00815FFC" w:rsidRDefault="008D7E7D" w:rsidP="008D7E7D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815FFC">
              <w:rPr>
                <w:rFonts w:ascii="Times New Roman" w:hAnsi="Times New Roman" w:cs="Times New Roman"/>
                <w:sz w:val="22"/>
                <w:szCs w:val="22"/>
              </w:rPr>
              <w:t>Trata-se de material e mão de obra, a ser comprado mediante Pregão Eletrônico</w:t>
            </w:r>
          </w:p>
          <w:p w14:paraId="77D57E6F" w14:textId="77777777" w:rsidR="008D7E7D" w:rsidRPr="00815FFC" w:rsidRDefault="008D7E7D" w:rsidP="008D7E7D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815FFC">
              <w:rPr>
                <w:rFonts w:ascii="Times New Roman" w:hAnsi="Times New Roman" w:cs="Times New Roman"/>
                <w:sz w:val="22"/>
                <w:szCs w:val="22"/>
              </w:rPr>
              <w:t>Os serviços serão prestados por empresa especializada no ramo, devidamente regulamentada e autorizada pelos órgãos competentes, em conformidade com a legislação vigente e padrões de sustentabilidade exigidos neste instrumento e no futuro termo de referência.</w:t>
            </w:r>
          </w:p>
          <w:p w14:paraId="5460612F" w14:textId="3DDA2467" w:rsidR="008D7E7D" w:rsidRPr="00815FFC" w:rsidRDefault="008D7E7D" w:rsidP="008D7E7D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815FFC">
              <w:rPr>
                <w:rFonts w:ascii="Times New Roman" w:hAnsi="Times New Roman" w:cs="Times New Roman"/>
                <w:sz w:val="22"/>
                <w:szCs w:val="22"/>
              </w:rPr>
              <w:t xml:space="preserve">Trata-se de fornecimento de material e execução do serviço (mão de obra) de reforma da edificação que abriga </w:t>
            </w:r>
            <w:r w:rsidR="00CB1089">
              <w:rPr>
                <w:rFonts w:ascii="Times New Roman" w:hAnsi="Times New Roman" w:cs="Times New Roman"/>
                <w:sz w:val="22"/>
                <w:szCs w:val="22"/>
              </w:rPr>
              <w:t xml:space="preserve">ambas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Escola Municipal Bela União e </w:t>
            </w:r>
            <w:r w:rsidR="00CB1089">
              <w:rPr>
                <w:rFonts w:ascii="Times New Roman" w:hAnsi="Times New Roman" w:cs="Times New Roman"/>
                <w:sz w:val="22"/>
                <w:szCs w:val="22"/>
              </w:rPr>
              <w:t>o Jardim de Infância Estrelinha.</w:t>
            </w:r>
          </w:p>
          <w:p w14:paraId="107D2178" w14:textId="77777777" w:rsidR="008D7E7D" w:rsidRPr="00815FFC" w:rsidRDefault="008D7E7D" w:rsidP="008D7E7D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815FFC">
              <w:rPr>
                <w:rFonts w:ascii="Times New Roman" w:hAnsi="Times New Roman" w:cs="Times New Roman"/>
                <w:sz w:val="22"/>
                <w:szCs w:val="22"/>
              </w:rPr>
              <w:t>A prestação dos serviços não gera vínculo empregatício entre os empregados da contratada e a Administração Municipal, vedando-se qualquer relação entre estes que caracterize pessoalidade e subordinação direta.</w:t>
            </w:r>
          </w:p>
          <w:p w14:paraId="2B79A075" w14:textId="77777777" w:rsidR="008D7E7D" w:rsidRPr="00815FFC" w:rsidRDefault="008D7E7D" w:rsidP="008D7E7D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815FFC">
              <w:rPr>
                <w:rFonts w:ascii="Times New Roman" w:hAnsi="Times New Roman" w:cs="Times New Roman"/>
                <w:sz w:val="22"/>
                <w:szCs w:val="22"/>
              </w:rPr>
              <w:t>A contratada fica responsável por qualquer infração, desvio de conduta ou falta grave que venha a cometer seus empregados durante a execução dos serviços contratados.</w:t>
            </w:r>
          </w:p>
          <w:p w14:paraId="740D7441" w14:textId="77777777" w:rsidR="008D7E7D" w:rsidRDefault="008D7E7D" w:rsidP="008D7E7D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815FFC">
              <w:rPr>
                <w:rFonts w:ascii="Times New Roman" w:hAnsi="Times New Roman" w:cs="Times New Roman"/>
                <w:sz w:val="22"/>
                <w:szCs w:val="22"/>
              </w:rPr>
              <w:t xml:space="preserve"> O objeto a ser contratado não poderá trazer danos aos profissionais que atuam nas dependências a serem reformadas. </w:t>
            </w:r>
          </w:p>
          <w:p w14:paraId="230DE932" w14:textId="1B9A0CF2" w:rsidR="009C1745" w:rsidRPr="004B51B9" w:rsidRDefault="009C1745" w:rsidP="000E0BCF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371" w:rsidRPr="004B51B9" w14:paraId="241690CD" w14:textId="77777777">
        <w:trPr>
          <w:jc w:val="center"/>
        </w:trPr>
        <w:tc>
          <w:tcPr>
            <w:tcW w:w="9570" w:type="dxa"/>
            <w:shd w:val="clear" w:color="auto" w:fill="D9D9D9"/>
          </w:tcPr>
          <w:p w14:paraId="5366A6B7" w14:textId="41E396C7" w:rsidR="00830371" w:rsidRPr="004B51B9" w:rsidRDefault="00542C22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74E5E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731385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Levantamento de mercado </w:t>
            </w:r>
          </w:p>
        </w:tc>
      </w:tr>
      <w:tr w:rsidR="003B4805" w:rsidRPr="004B51B9" w14:paraId="5B501A65" w14:textId="77777777">
        <w:trPr>
          <w:jc w:val="center"/>
        </w:trPr>
        <w:tc>
          <w:tcPr>
            <w:tcW w:w="9570" w:type="dxa"/>
          </w:tcPr>
          <w:p w14:paraId="1B612CB2" w14:textId="79FC72C4" w:rsidR="00585C36" w:rsidRDefault="00585C36" w:rsidP="00292BDC">
            <w:pPr>
              <w:spacing w:after="0" w:line="276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F5CC40" w14:textId="4AFDBB64" w:rsidR="00593FE3" w:rsidRDefault="000C6AEF" w:rsidP="00292BDC">
            <w:pPr>
              <w:spacing w:after="0" w:line="276" w:lineRule="auto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Para a decisão de </w:t>
            </w:r>
            <w:r w:rsidR="00593FE3">
              <w:rPr>
                <w:rFonts w:ascii="Times New Roman" w:hAnsi="Times New Roman" w:cs="Times New Roman"/>
                <w:sz w:val="22"/>
                <w:szCs w:val="22"/>
              </w:rPr>
              <w:t>reforma e ampliação da unidade escolar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foram realizadas reuniões entre a gestão da prefeitura e o arquiteto e urbanista, técnico da prefeitura,</w:t>
            </w:r>
            <w:r w:rsidR="00593FE3">
              <w:rPr>
                <w:rFonts w:ascii="Times New Roman" w:hAnsi="Times New Roman" w:cs="Times New Roman"/>
                <w:sz w:val="22"/>
                <w:szCs w:val="22"/>
              </w:rPr>
              <w:t xml:space="preserve"> onde foi discutido qual seria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melhor </w:t>
            </w:r>
            <w:r w:rsidR="00593FE3">
              <w:rPr>
                <w:rFonts w:ascii="Times New Roman" w:hAnsi="Times New Roman" w:cs="Times New Roman"/>
                <w:sz w:val="22"/>
                <w:szCs w:val="22"/>
              </w:rPr>
              <w:t xml:space="preserve">alternativa para </w:t>
            </w:r>
            <w:r w:rsidR="005E543E">
              <w:rPr>
                <w:rFonts w:ascii="Times New Roman" w:hAnsi="Times New Roman" w:cs="Times New Roman"/>
                <w:sz w:val="22"/>
                <w:szCs w:val="22"/>
              </w:rPr>
              <w:t>realizar a</w:t>
            </w:r>
            <w:r w:rsidR="000C3385">
              <w:rPr>
                <w:rFonts w:ascii="Times New Roman" w:hAnsi="Times New Roman" w:cs="Times New Roman"/>
                <w:sz w:val="22"/>
                <w:szCs w:val="22"/>
              </w:rPr>
              <w:t>s adequações necessárias para a</w:t>
            </w:r>
            <w:r w:rsidR="005E543E">
              <w:rPr>
                <w:rFonts w:ascii="Times New Roman" w:hAnsi="Times New Roman" w:cs="Times New Roman"/>
                <w:sz w:val="22"/>
                <w:szCs w:val="22"/>
              </w:rPr>
              <w:t xml:space="preserve"> melhoria </w:t>
            </w:r>
            <w:r w:rsidR="000C3385">
              <w:rPr>
                <w:rFonts w:ascii="Times New Roman" w:hAnsi="Times New Roman" w:cs="Times New Roman"/>
                <w:sz w:val="22"/>
                <w:szCs w:val="22"/>
              </w:rPr>
              <w:t xml:space="preserve">estética e funcional </w:t>
            </w:r>
            <w:r w:rsidR="005E543E">
              <w:rPr>
                <w:rFonts w:ascii="Times New Roman" w:hAnsi="Times New Roman" w:cs="Times New Roman"/>
                <w:sz w:val="22"/>
                <w:szCs w:val="22"/>
              </w:rPr>
              <w:t xml:space="preserve">da unidade, com o objetivo de promover um ambiente educacional seguro, inclusivo e propício ao aprendizado. </w:t>
            </w:r>
          </w:p>
          <w:p w14:paraId="10BDC58B" w14:textId="031572F9" w:rsidR="000A0AFC" w:rsidRPr="004B51B9" w:rsidRDefault="000C6AEF" w:rsidP="000C6AEF">
            <w:pPr>
              <w:spacing w:after="0" w:line="276" w:lineRule="auto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 determinação do valo</w:t>
            </w:r>
            <w:r w:rsidR="00084984">
              <w:rPr>
                <w:rFonts w:ascii="Times New Roman" w:hAnsi="Times New Roman" w:cs="Times New Roman"/>
                <w:sz w:val="22"/>
                <w:szCs w:val="22"/>
              </w:rPr>
              <w:t xml:space="preserve">r a ser gasto para a construção, será utilizado </w:t>
            </w:r>
            <w:r w:rsidR="001308DF">
              <w:rPr>
                <w:rFonts w:ascii="Times New Roman" w:hAnsi="Times New Roman" w:cs="Times New Roman"/>
                <w:sz w:val="22"/>
                <w:szCs w:val="22"/>
              </w:rPr>
              <w:t>o cronograma físico-financeiro,</w:t>
            </w:r>
            <w:r w:rsidR="000C3385">
              <w:rPr>
                <w:rFonts w:ascii="Times New Roman" w:hAnsi="Times New Roman" w:cs="Times New Roman"/>
                <w:sz w:val="22"/>
                <w:szCs w:val="22"/>
              </w:rPr>
              <w:t xml:space="preserve"> conforme será detalhado a seguir. </w:t>
            </w:r>
          </w:p>
        </w:tc>
      </w:tr>
      <w:tr w:rsidR="003B4805" w:rsidRPr="004B51B9" w14:paraId="2D3EBB9C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5ED50571" w14:textId="7B6ABB91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 Estimativa das Quantidades a serem Contratadas</w:t>
            </w:r>
          </w:p>
        </w:tc>
      </w:tr>
      <w:tr w:rsidR="003B4805" w:rsidRPr="004B51B9" w14:paraId="759541E2" w14:textId="77777777" w:rsidTr="00C47368">
        <w:trPr>
          <w:jc w:val="center"/>
        </w:trPr>
        <w:tc>
          <w:tcPr>
            <w:tcW w:w="9570" w:type="dxa"/>
          </w:tcPr>
          <w:p w14:paraId="70F181B6" w14:textId="37E746BE" w:rsidR="003B4805" w:rsidRPr="004B51B9" w:rsidRDefault="003B4805" w:rsidP="003B480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4B51B9">
              <w:rPr>
                <w:rFonts w:ascii="Times New Roman" w:hAnsi="Times New Roman" w:cs="Times New Roman"/>
              </w:rPr>
              <w:t>Os serviços compreendem os seguintes itens:</w:t>
            </w:r>
          </w:p>
          <w:tbl>
            <w:tblPr>
              <w:tblStyle w:val="Tabelacomgrade"/>
              <w:tblW w:w="10591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4819"/>
              <w:gridCol w:w="851"/>
              <w:gridCol w:w="992"/>
              <w:gridCol w:w="3203"/>
            </w:tblGrid>
            <w:tr w:rsidR="00025900" w:rsidRPr="004B51B9" w14:paraId="313AC86A" w14:textId="3517B852" w:rsidTr="00025900"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14:paraId="5DF1A15C" w14:textId="0F5D1273" w:rsidR="00025900" w:rsidRP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14:paraId="19C8334C" w14:textId="53B4ECA7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ESPECIFICAÇÃO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30649B2A" w14:textId="7024C28D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UND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EA168B6" w14:textId="17BE95E3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QTDE</w:t>
                  </w:r>
                </w:p>
              </w:tc>
              <w:tc>
                <w:tcPr>
                  <w:tcW w:w="3203" w:type="dxa"/>
                  <w:tcBorders>
                    <w:bottom w:val="single" w:sz="4" w:space="0" w:color="auto"/>
                  </w:tcBorders>
                </w:tcPr>
                <w:p w14:paraId="6A06EB5E" w14:textId="600FE32B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VALOR</w:t>
                  </w:r>
                  <w:r w:rsidR="0094287C">
                    <w:rPr>
                      <w:rFonts w:ascii="Times New Roman" w:hAnsi="Times New Roman" w:cs="Times New Roman"/>
                    </w:rPr>
                    <w:t xml:space="preserve"> UNIT.</w:t>
                  </w:r>
                </w:p>
              </w:tc>
            </w:tr>
            <w:tr w:rsidR="00025900" w:rsidRPr="004B51B9" w14:paraId="7E91A0DC" w14:textId="26805D3A" w:rsidTr="00025900">
              <w:tc>
                <w:tcPr>
                  <w:tcW w:w="726" w:type="dxa"/>
                </w:tcPr>
                <w:p w14:paraId="6F7A6F67" w14:textId="67B6E90C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14:paraId="4710BF06" w14:textId="171B59D8" w:rsidR="00025900" w:rsidRPr="0094287C" w:rsidRDefault="00025900" w:rsidP="007E4AAA">
                  <w:pPr>
                    <w:pStyle w:val="Ttulo1"/>
                    <w:shd w:val="clear" w:color="auto" w:fill="FFFFFF"/>
                    <w:spacing w:before="0"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CONTRATAÇÃO DE EMPRESA PARA FORNECIMENTO DE PRODUTOS/SERVIÇOS (MATERIAL E MÃO DE OBRA)</w:t>
                  </w:r>
                  <w:r w:rsidR="0088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PARA A </w:t>
                  </w:r>
                  <w:r w:rsidR="005C6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REFORMA E AMPLIAÇÃO DA UNIDADE EDUCACIONAL </w:t>
                  </w:r>
                  <w:r w:rsidR="000875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 ABRANGEM A ESCOLA MUNICIPAL BELA UNIÃO E O JARDIM DE INFÂNCIA ESTRELINHA, COM ADEQUAÇÃO DE ACESSIBILIDADE NAS SALAS</w:t>
                  </w:r>
                  <w:r w:rsidR="00546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AULA, ACESSOS E SANITÁRIOS, </w:t>
                  </w:r>
                  <w:r w:rsidR="00823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PINTURA, EXECUÇÃO DE PERGOLADO E TROCA DE ESQUADRIAS, E DEMAIS SERVIÇOS E MATERIAIS, EM QUANTIDADE E ESPECIFICAÇÕES CONFORME DETALHADO EM PROJETO, MEMORIAL DESCRITIVO E TAMBÉM CONFORME PLANILHA ORÇAMENTÁRIO E CRONOGRAMA FÍSICO-FINANCEIRO. </w:t>
                  </w:r>
                </w:p>
              </w:tc>
              <w:tc>
                <w:tcPr>
                  <w:tcW w:w="851" w:type="dxa"/>
                </w:tcPr>
                <w:p w14:paraId="40B0D415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4C3C884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1F4E76C8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CAA76D0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9EEDF85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70A22107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46FE4D3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04571134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10C1BB5B" w14:textId="77777777" w:rsidR="00295EC5" w:rsidRDefault="00295EC5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5895D73" w14:textId="77777777" w:rsidR="0094287C" w:rsidRDefault="0094287C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F09E3B8" w14:textId="77777777" w:rsidR="0094287C" w:rsidRDefault="0094287C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79F7A82B" w14:textId="77777777" w:rsidR="0080645A" w:rsidRDefault="0080645A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71E5E28" w14:textId="77777777" w:rsidR="0080645A" w:rsidRDefault="0080645A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22469F8" w14:textId="77777777" w:rsidR="0080645A" w:rsidRDefault="0080645A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38E13810" w14:textId="77777777" w:rsidR="00A60165" w:rsidRDefault="00A60165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B8B1451" w14:textId="77777777" w:rsidR="00E46A29" w:rsidRDefault="00E46A29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3B445839" w14:textId="77777777" w:rsidR="00BE6591" w:rsidRDefault="00BE6591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4F891AD" w14:textId="77777777" w:rsidR="00BE6591" w:rsidRDefault="00BE6591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6A2CA217" w14:textId="77777777" w:rsidR="007E4AAA" w:rsidRDefault="007E4AAA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687D25B7" w14:textId="0F527A5B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UND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14:paraId="43782CD7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1B045CB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5A49EDC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BFDFC17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8D674D7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D433DC1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F868041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FA2CC28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6F36363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E398E7D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FCB3266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81EB36E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157D3D5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2A5A2D4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AE04BB5" w14:textId="77777777" w:rsidR="00A60165" w:rsidRDefault="00A60165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1D52933" w14:textId="77777777" w:rsidR="00E46A29" w:rsidRDefault="00E46A29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48A0516" w14:textId="77777777" w:rsidR="00BE6591" w:rsidRDefault="00BE6591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F814CA9" w14:textId="77777777" w:rsidR="00BE6591" w:rsidRDefault="00BE6591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AE172D9" w14:textId="77777777" w:rsidR="007E4AAA" w:rsidRDefault="007E4AA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41CC3D6" w14:textId="4D532C90" w:rsidR="00025900" w:rsidRPr="007C5EBC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03" w:type="dxa"/>
                  <w:tcBorders>
                    <w:right w:val="nil"/>
                  </w:tcBorders>
                </w:tcPr>
                <w:p w14:paraId="251CF3D9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0405A833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2A6A74C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612FEBB1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7707AB6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5F147F8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B5F12E1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FF314E8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8995665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09108B4E" w14:textId="77777777" w:rsidR="0094287C" w:rsidRPr="007C5EBC" w:rsidRDefault="0094287C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1CDA25C7" w14:textId="77777777" w:rsidR="0094287C" w:rsidRPr="007C5EBC" w:rsidRDefault="0094287C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37547A83" w14:textId="77777777" w:rsidR="0080645A" w:rsidRDefault="0080645A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1C7AF32E" w14:textId="77777777" w:rsidR="0080645A" w:rsidRDefault="0080645A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B0ACB14" w14:textId="77777777" w:rsidR="0080645A" w:rsidRDefault="0080645A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61D625D3" w14:textId="77777777" w:rsidR="00A60165" w:rsidRDefault="00A60165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982D297" w14:textId="77777777" w:rsidR="00E46A29" w:rsidRDefault="00E46A29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7132C5D0" w14:textId="77777777" w:rsidR="00BE6591" w:rsidRDefault="00BE6591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D5BDA2D" w14:textId="77777777" w:rsidR="00BE6591" w:rsidRDefault="00BE6591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3A30ABD0" w14:textId="77777777" w:rsidR="007E4AAA" w:rsidRDefault="007E4AAA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5853903" w14:textId="100EF7E1" w:rsidR="00025900" w:rsidRPr="007C5EBC" w:rsidRDefault="00025900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7C5EBC">
                    <w:rPr>
                      <w:rFonts w:ascii="Times New Roman" w:hAnsi="Times New Roman" w:cs="Times New Roman"/>
                    </w:rPr>
                    <w:t>R$</w:t>
                  </w:r>
                  <w:r w:rsidR="00C305DD">
                    <w:rPr>
                      <w:rFonts w:ascii="Times New Roman" w:hAnsi="Times New Roman" w:cs="Times New Roman"/>
                    </w:rPr>
                    <w:t>154.109,77</w:t>
                  </w:r>
                </w:p>
              </w:tc>
            </w:tr>
          </w:tbl>
          <w:p w14:paraId="3C12B853" w14:textId="77777777" w:rsidR="008A4F9D" w:rsidRDefault="008A4F9D" w:rsidP="003B480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C07FD" w14:textId="55F38AB5" w:rsidR="006B3A96" w:rsidRDefault="00951690" w:rsidP="003B480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Melhores detalhamentos podem ser ob</w:t>
            </w:r>
            <w:r w:rsidR="00C305DD">
              <w:rPr>
                <w:rFonts w:ascii="Times New Roman" w:hAnsi="Times New Roman" w:cs="Times New Roman"/>
                <w:sz w:val="22"/>
                <w:szCs w:val="22"/>
              </w:rPr>
              <w:t xml:space="preserve">servados no projeto de reforma e seus documentos complementares.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tbl>
            <w:tblPr>
              <w:tblStyle w:val="a7"/>
              <w:tblW w:w="9570" w:type="dxa"/>
              <w:jc w:val="center"/>
              <w:tblInd w:w="0" w:type="dxa"/>
              <w:tblBorders>
                <w:top w:val="single" w:sz="4" w:space="0" w:color="000000"/>
                <w:left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3B4805" w:rsidRPr="004B51B9" w14:paraId="437949EB" w14:textId="77777777" w:rsidTr="00FB15B9">
              <w:trPr>
                <w:jc w:val="center"/>
              </w:trPr>
              <w:tc>
                <w:tcPr>
                  <w:tcW w:w="9570" w:type="dxa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0A784846" w14:textId="54894266" w:rsidR="003B4805" w:rsidRPr="004B51B9" w:rsidRDefault="003B4805" w:rsidP="003B4805">
                  <w:pPr>
                    <w:spacing w:after="0"/>
                    <w:ind w:leftChars="0" w:left="0" w:firstLineChars="0"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51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6. Estimativa do valor da contratação</w:t>
                  </w:r>
                </w:p>
              </w:tc>
            </w:tr>
            <w:tr w:rsidR="003B4805" w:rsidRPr="004B51B9" w14:paraId="2C82FA4E" w14:textId="77777777" w:rsidTr="00C97901">
              <w:trPr>
                <w:jc w:val="center"/>
              </w:trPr>
              <w:tc>
                <w:tcPr>
                  <w:tcW w:w="9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11B565" w14:textId="77777777" w:rsidR="00AB30C9" w:rsidRDefault="00AB30C9" w:rsidP="003B4805">
                  <w:pPr>
                    <w:spacing w:after="0"/>
                    <w:ind w:leftChars="0" w:left="0" w:firstLineChars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E94F8D5" w14:textId="2E4FF076" w:rsidR="00FA4DA6" w:rsidRPr="004B51B9" w:rsidRDefault="00FA4DA6" w:rsidP="00FA4DA6">
                  <w:pPr>
                    <w:spacing w:after="0" w:line="276" w:lineRule="auto"/>
                    <w:ind w:left="0" w:hanging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51B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 estimativa do valor necessário para realização </w:t>
                  </w:r>
                  <w:r w:rsidR="00AE58D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da reforma e ampliação da unidade escolar de Bela União </w:t>
                  </w:r>
                  <w:r w:rsidRPr="004B51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foi elaborada através de planilha orçamentária, com embasamento da tabela SINAPI. A tabela SINAPI é reconhecida como uma referência nacional para custos na construção civil, proporcionando uma base sólida e abrangente para a estimativa de preços. Ela abrange uma vasta gama de insumos e serviços, considerando as peculiaridades regionais, o que contribui para uma avaliação mais precisa dos custos envolvidos na obra. Para esta estimativa, foi utilizada somente esta referência de preço oriunda da tabela SINAPI, conforme sugere o Art. 48 do Decreto nº 199/2023 do Município de Belmonte:</w:t>
                  </w:r>
                </w:p>
                <w:p w14:paraId="141AE337" w14:textId="77777777" w:rsidR="00FA4DA6" w:rsidRPr="004B51B9" w:rsidRDefault="00FA4DA6" w:rsidP="00FA4DA6">
                  <w:pPr>
                    <w:spacing w:after="0" w:line="276" w:lineRule="auto"/>
                    <w:ind w:left="0" w:hanging="2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68B74AB" w14:textId="296EE762" w:rsidR="00FA4DA6" w:rsidRDefault="00FA4DA6" w:rsidP="00FA4DA6">
                  <w:pPr>
                    <w:spacing w:after="0" w:line="276" w:lineRule="auto"/>
                    <w:ind w:leftChars="1000" w:left="2402" w:hanging="2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4B51B9">
                    <w:rPr>
                      <w:rFonts w:ascii="Times New Roman" w:hAnsi="Times New Roman" w:cs="Times New Roman"/>
                      <w:b/>
                    </w:rPr>
                    <w:t xml:space="preserve">Art. 48. </w:t>
                  </w:r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No processo de contratação de obras e serviços de engenharia, o valor máximo da contratação será definido por insumo ou serviço da planilha de composição de custos, sendo acrescido o percentual de Benefícios e Despesas Indiretas (BDI) e Encargos Sociais cabível pelo custo correspondente do Sistema de Custos Referenciais de Obras (</w:t>
                  </w:r>
                  <w:proofErr w:type="spellStart"/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Sicro</w:t>
                  </w:r>
                  <w:proofErr w:type="spellEnd"/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), para serviços e obras de infraestrutura de transportes, ou do Sistema Nacional de Pesquisa de Custos e Índices de Construção Civil (</w:t>
                  </w:r>
                  <w:proofErr w:type="spellStart"/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Sinapi</w:t>
                  </w:r>
                  <w:proofErr w:type="spellEnd"/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), para as demais obras e serviços de engenharia.</w:t>
                  </w:r>
                </w:p>
                <w:p w14:paraId="1EAF70D9" w14:textId="2966C013" w:rsidR="00FA4DA6" w:rsidRPr="004B51B9" w:rsidRDefault="00FA4DA6" w:rsidP="00FA4DA6">
                  <w:pPr>
                    <w:spacing w:after="0" w:line="276" w:lineRule="auto"/>
                    <w:ind w:leftChars="1000" w:left="2402" w:hanging="2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89A8F95" w14:textId="296091E4" w:rsidR="00FA4DA6" w:rsidRPr="004B51B9" w:rsidRDefault="00FA4DA6" w:rsidP="00B520E3">
                  <w:pPr>
                    <w:spacing w:after="0"/>
                    <w:ind w:leftChars="0" w:left="0" w:firstLineChars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Sendo assim, o valor para realização dos serviços acima citados é de R$79.982,8</w:t>
                  </w:r>
                  <w:r w:rsidR="007E4A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 sendo adotado um BDI de 29,91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73B1584C" w14:textId="0C137147" w:rsidR="003B4805" w:rsidRPr="004B51B9" w:rsidRDefault="003B4805" w:rsidP="003B480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63AF7AD2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447F5367" w14:textId="692D47C4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7. Descrição da solução como um todo</w:t>
            </w:r>
          </w:p>
        </w:tc>
      </w:tr>
      <w:tr w:rsidR="003B4805" w:rsidRPr="004B51B9" w14:paraId="4B2283DE" w14:textId="77777777" w:rsidTr="00840CC8">
        <w:trPr>
          <w:jc w:val="center"/>
        </w:trPr>
        <w:tc>
          <w:tcPr>
            <w:tcW w:w="9570" w:type="dxa"/>
          </w:tcPr>
          <w:p w14:paraId="501E45C5" w14:textId="77777777" w:rsidR="00FE5153" w:rsidRDefault="00FE5153" w:rsidP="00AE1EA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00A22F" w14:textId="1C3FED9E" w:rsidR="0042138D" w:rsidRDefault="00AE1EA5" w:rsidP="00AE1EA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FFC">
              <w:rPr>
                <w:rFonts w:ascii="Times New Roman" w:hAnsi="Times New Roman" w:cs="Times New Roman"/>
                <w:sz w:val="22"/>
                <w:szCs w:val="22"/>
              </w:rPr>
              <w:t xml:space="preserve">Com base nas opções de mercado, a melhor alternativa encontrada é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F20CA5">
              <w:rPr>
                <w:rFonts w:ascii="Times New Roman" w:hAnsi="Times New Roman" w:cs="Times New Roman"/>
                <w:sz w:val="22"/>
                <w:szCs w:val="22"/>
              </w:rPr>
              <w:t>proposta de realizar</w:t>
            </w:r>
            <w:r w:rsidR="0042138D">
              <w:rPr>
                <w:rFonts w:ascii="Times New Roman" w:hAnsi="Times New Roman" w:cs="Times New Roman"/>
                <w:sz w:val="22"/>
                <w:szCs w:val="22"/>
              </w:rPr>
              <w:t xml:space="preserve"> a reforma e a ampliação da unid</w:t>
            </w:r>
            <w:r w:rsidR="00C627DF">
              <w:rPr>
                <w:rFonts w:ascii="Times New Roman" w:hAnsi="Times New Roman" w:cs="Times New Roman"/>
                <w:sz w:val="22"/>
                <w:szCs w:val="22"/>
              </w:rPr>
              <w:t xml:space="preserve">ade escolar da Bela União, conforme </w:t>
            </w:r>
            <w:r w:rsidR="00064847">
              <w:rPr>
                <w:rFonts w:ascii="Times New Roman" w:hAnsi="Times New Roman" w:cs="Times New Roman"/>
                <w:sz w:val="22"/>
                <w:szCs w:val="22"/>
              </w:rPr>
              <w:t xml:space="preserve">objeto e justificativas acima citados. </w:t>
            </w:r>
          </w:p>
          <w:p w14:paraId="7C6B79DC" w14:textId="77777777" w:rsidR="0042138D" w:rsidRDefault="0042138D" w:rsidP="00AE1EA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73AAA" w14:textId="5B8B9A04" w:rsidR="003B4805" w:rsidRPr="004B51B9" w:rsidRDefault="003B4805" w:rsidP="00064847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62E4D31B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25FFD6EC" w14:textId="3A541A57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8. Justificativa para o parcelamento ou não da contratação</w:t>
            </w:r>
          </w:p>
        </w:tc>
      </w:tr>
      <w:tr w:rsidR="003B4805" w:rsidRPr="004B51B9" w14:paraId="1F8ED3CE" w14:textId="77777777" w:rsidTr="00840CC8">
        <w:trPr>
          <w:jc w:val="center"/>
        </w:trPr>
        <w:tc>
          <w:tcPr>
            <w:tcW w:w="9570" w:type="dxa"/>
          </w:tcPr>
          <w:p w14:paraId="2D559AAD" w14:textId="77777777" w:rsidR="003B4805" w:rsidRPr="004B51B9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4DF7F" w14:textId="62DF5891" w:rsidR="003B4805" w:rsidRPr="004B51B9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Não haverá parcelamento em função de não haver necessidade justificada. </w:t>
            </w:r>
          </w:p>
          <w:p w14:paraId="3EA01D3F" w14:textId="5C01BB8C" w:rsidR="003B4805" w:rsidRPr="004B51B9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460D25CA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797985C1" w14:textId="6D73CCA6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9. Resultados pretendidos</w:t>
            </w:r>
          </w:p>
        </w:tc>
      </w:tr>
      <w:tr w:rsidR="003B4805" w:rsidRPr="004B51B9" w14:paraId="2E927CAD" w14:textId="77777777" w:rsidTr="00C47368">
        <w:trPr>
          <w:jc w:val="center"/>
        </w:trPr>
        <w:tc>
          <w:tcPr>
            <w:tcW w:w="9570" w:type="dxa"/>
          </w:tcPr>
          <w:p w14:paraId="12265032" w14:textId="77777777" w:rsidR="003B4805" w:rsidRPr="004B51B9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E43B3" w14:textId="672E4911" w:rsidR="00637C59" w:rsidRDefault="00516E96" w:rsidP="00116541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 resumo, os resultados pretendidos com</w:t>
            </w:r>
            <w:r w:rsidRPr="00516E96">
              <w:rPr>
                <w:rFonts w:ascii="Times New Roman" w:hAnsi="Times New Roman" w:cs="Times New Roman"/>
                <w:sz w:val="22"/>
                <w:szCs w:val="22"/>
              </w:rPr>
              <w:t xml:space="preserve"> a troca de esquadrias, pintura e adequação de acessibilidade em uma unidade escolar resultará em uma melhoria significativa no ambiente físico e funcional da escola, beneficiando tanto a comunidade escolar quanto o desempenho acadêmico e o bem-estar dos alunos.</w:t>
            </w:r>
          </w:p>
          <w:p w14:paraId="016F86C9" w14:textId="1113D3DF" w:rsidR="00214FD4" w:rsidRPr="004B51B9" w:rsidRDefault="00214FD4" w:rsidP="00516E96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764678A0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780BC30B" w14:textId="37176B14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10. Conclusão do Estudo – Viabilidade da Contratação</w:t>
            </w:r>
          </w:p>
        </w:tc>
      </w:tr>
      <w:tr w:rsidR="003B4805" w:rsidRPr="004B51B9" w14:paraId="4C706A44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</w:tcPr>
          <w:p w14:paraId="7E9AFF99" w14:textId="77777777" w:rsidR="00FE5153" w:rsidRDefault="00FE5153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3F101" w14:textId="77777777" w:rsidR="003B4805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>Após o referido estudo, esta equipe de planejamento declara viável e de fundamental importância a contratação.</w:t>
            </w:r>
          </w:p>
          <w:p w14:paraId="56FD3F40" w14:textId="1B4C876C" w:rsidR="00FE5153" w:rsidRPr="004B51B9" w:rsidRDefault="00FE5153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EF159B" w14:textId="63730B93" w:rsidR="00D10FDB" w:rsidRPr="004B51B9" w:rsidRDefault="00CD7F2C" w:rsidP="00CD7F2C">
      <w:pPr>
        <w:pStyle w:val="Corpodetexto"/>
        <w:spacing w:line="276" w:lineRule="auto"/>
        <w:ind w:left="0"/>
        <w:jc w:val="center"/>
        <w:rPr>
          <w:sz w:val="22"/>
          <w:szCs w:val="22"/>
        </w:rPr>
      </w:pPr>
      <w:r w:rsidRPr="004B51B9">
        <w:rPr>
          <w:sz w:val="22"/>
          <w:szCs w:val="22"/>
        </w:rPr>
        <w:t>Belmonte</w:t>
      </w:r>
      <w:r w:rsidR="0069294D" w:rsidRPr="004B51B9">
        <w:rPr>
          <w:sz w:val="22"/>
          <w:szCs w:val="22"/>
        </w:rPr>
        <w:t>/</w:t>
      </w:r>
      <w:r w:rsidR="00D10FDB" w:rsidRPr="004B51B9">
        <w:rPr>
          <w:sz w:val="22"/>
          <w:szCs w:val="22"/>
        </w:rPr>
        <w:t xml:space="preserve">SC, </w:t>
      </w:r>
      <w:r w:rsidR="00516E96">
        <w:rPr>
          <w:sz w:val="22"/>
          <w:szCs w:val="22"/>
        </w:rPr>
        <w:t>19</w:t>
      </w:r>
      <w:r w:rsidR="00D10FDB" w:rsidRPr="004B51B9">
        <w:rPr>
          <w:sz w:val="22"/>
          <w:szCs w:val="22"/>
        </w:rPr>
        <w:t xml:space="preserve"> de</w:t>
      </w:r>
      <w:r w:rsidR="00AC02E4" w:rsidRPr="004B51B9">
        <w:rPr>
          <w:sz w:val="22"/>
          <w:szCs w:val="22"/>
        </w:rPr>
        <w:t xml:space="preserve"> </w:t>
      </w:r>
      <w:r w:rsidR="00516E96">
        <w:rPr>
          <w:sz w:val="22"/>
          <w:szCs w:val="22"/>
        </w:rPr>
        <w:t>março</w:t>
      </w:r>
      <w:r w:rsidR="00AC02E4" w:rsidRPr="004B51B9">
        <w:rPr>
          <w:sz w:val="22"/>
          <w:szCs w:val="22"/>
        </w:rPr>
        <w:t xml:space="preserve"> de 2024.</w:t>
      </w:r>
    </w:p>
    <w:p w14:paraId="770E5C3D" w14:textId="14C21638" w:rsidR="00BA2147" w:rsidRDefault="00BA2147" w:rsidP="00CD7F2C">
      <w:pPr>
        <w:pStyle w:val="Corpodetexto"/>
        <w:spacing w:line="276" w:lineRule="auto"/>
        <w:ind w:left="0"/>
        <w:jc w:val="center"/>
        <w:rPr>
          <w:sz w:val="22"/>
          <w:szCs w:val="22"/>
        </w:rPr>
      </w:pPr>
    </w:p>
    <w:p w14:paraId="74DB16CA" w14:textId="14064948" w:rsidR="00136267" w:rsidRDefault="00136267" w:rsidP="00CD7F2C">
      <w:pPr>
        <w:pStyle w:val="Corpodetexto"/>
        <w:spacing w:line="276" w:lineRule="auto"/>
        <w:ind w:left="0"/>
        <w:jc w:val="center"/>
        <w:rPr>
          <w:sz w:val="22"/>
          <w:szCs w:val="22"/>
        </w:rPr>
      </w:pPr>
    </w:p>
    <w:p w14:paraId="50361969" w14:textId="4679AB35" w:rsidR="00136267" w:rsidRDefault="00136267" w:rsidP="00CD7F2C">
      <w:pPr>
        <w:pStyle w:val="Corpodetexto"/>
        <w:spacing w:line="276" w:lineRule="auto"/>
        <w:ind w:left="0"/>
        <w:jc w:val="center"/>
        <w:rPr>
          <w:sz w:val="22"/>
          <w:szCs w:val="22"/>
        </w:rPr>
      </w:pPr>
    </w:p>
    <w:p w14:paraId="44A9F6D5" w14:textId="04AC0E18" w:rsidR="00136267" w:rsidRPr="00136267" w:rsidRDefault="00136267" w:rsidP="00CD7F2C">
      <w:pPr>
        <w:pStyle w:val="Corpodetexto"/>
        <w:spacing w:line="276" w:lineRule="auto"/>
        <w:ind w:left="0"/>
        <w:jc w:val="center"/>
        <w:rPr>
          <w:b/>
          <w:sz w:val="22"/>
          <w:szCs w:val="22"/>
        </w:rPr>
      </w:pPr>
      <w:bookmarkStart w:id="0" w:name="_GoBack"/>
      <w:r w:rsidRPr="00136267">
        <w:rPr>
          <w:b/>
          <w:sz w:val="22"/>
          <w:szCs w:val="22"/>
        </w:rPr>
        <w:t>DAIANA LUCIA VILLA BASSO</w:t>
      </w:r>
    </w:p>
    <w:p w14:paraId="57A573A7" w14:textId="35A7CD78" w:rsidR="00136267" w:rsidRPr="00136267" w:rsidRDefault="00136267" w:rsidP="00CD7F2C">
      <w:pPr>
        <w:pStyle w:val="Corpodetexto"/>
        <w:spacing w:line="276" w:lineRule="auto"/>
        <w:ind w:left="0"/>
        <w:jc w:val="center"/>
        <w:rPr>
          <w:b/>
          <w:sz w:val="22"/>
          <w:szCs w:val="22"/>
        </w:rPr>
      </w:pPr>
      <w:r w:rsidRPr="00136267">
        <w:rPr>
          <w:b/>
          <w:sz w:val="22"/>
          <w:szCs w:val="22"/>
        </w:rPr>
        <w:t>Secretária Municipal de Educação</w:t>
      </w:r>
    </w:p>
    <w:p w14:paraId="01824B11" w14:textId="7E866FD0" w:rsidR="00136267" w:rsidRPr="00136267" w:rsidRDefault="00136267" w:rsidP="00CD7F2C">
      <w:pPr>
        <w:pStyle w:val="Corpodetexto"/>
        <w:spacing w:line="276" w:lineRule="auto"/>
        <w:ind w:left="0"/>
        <w:jc w:val="center"/>
        <w:rPr>
          <w:b/>
          <w:sz w:val="22"/>
          <w:szCs w:val="22"/>
        </w:rPr>
      </w:pPr>
    </w:p>
    <w:bookmarkEnd w:id="0"/>
    <w:p w14:paraId="067C77F4" w14:textId="70126E2E" w:rsidR="00136267" w:rsidRDefault="00136267" w:rsidP="00CD7F2C">
      <w:pPr>
        <w:pStyle w:val="Corpodetexto"/>
        <w:spacing w:line="276" w:lineRule="auto"/>
        <w:ind w:left="0"/>
        <w:jc w:val="center"/>
        <w:rPr>
          <w:sz w:val="22"/>
          <w:szCs w:val="22"/>
        </w:rPr>
      </w:pPr>
    </w:p>
    <w:p w14:paraId="61D7080C" w14:textId="77777777" w:rsidR="00136267" w:rsidRPr="00DB54E8" w:rsidRDefault="00136267" w:rsidP="00136267">
      <w:pPr>
        <w:pStyle w:val="SemEspaamento"/>
        <w:ind w:left="0" w:hanging="2"/>
        <w:jc w:val="center"/>
        <w:rPr>
          <w:rFonts w:ascii="Times New Roman" w:hAnsi="Times New Roman"/>
          <w:b/>
        </w:rPr>
      </w:pPr>
      <w:r w:rsidRPr="00DB54E8">
        <w:rPr>
          <w:rFonts w:ascii="Times New Roman" w:hAnsi="Times New Roman"/>
          <w:b/>
        </w:rPr>
        <w:t>RODRIGO ALBERTO GRASSIOLI</w:t>
      </w:r>
    </w:p>
    <w:p w14:paraId="115CA102" w14:textId="77777777" w:rsidR="00136267" w:rsidRPr="00DB54E8" w:rsidRDefault="00136267" w:rsidP="00136267">
      <w:pPr>
        <w:pStyle w:val="SemEspaamento"/>
        <w:ind w:left="0" w:hanging="2"/>
        <w:jc w:val="center"/>
        <w:rPr>
          <w:rFonts w:ascii="Times New Roman" w:hAnsi="Times New Roman"/>
          <w:b/>
        </w:rPr>
      </w:pPr>
      <w:r w:rsidRPr="00DB54E8">
        <w:rPr>
          <w:rFonts w:ascii="Times New Roman" w:hAnsi="Times New Roman"/>
          <w:b/>
        </w:rPr>
        <w:t>Arquiteto e Urbanista</w:t>
      </w:r>
    </w:p>
    <w:p w14:paraId="0E19D0CD" w14:textId="07F1C9CA" w:rsidR="00136267" w:rsidRPr="004B51B9" w:rsidRDefault="00136267" w:rsidP="00CD7F2C">
      <w:pPr>
        <w:pStyle w:val="Corpodetexto"/>
        <w:spacing w:line="276" w:lineRule="auto"/>
        <w:ind w:left="0"/>
        <w:jc w:val="center"/>
        <w:rPr>
          <w:sz w:val="22"/>
          <w:szCs w:val="22"/>
        </w:rPr>
      </w:pPr>
    </w:p>
    <w:sectPr w:rsidR="00136267" w:rsidRPr="004B51B9" w:rsidSect="00604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5646" w14:textId="77777777" w:rsidR="008235CA" w:rsidRDefault="008235C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CE2462" w14:textId="77777777" w:rsidR="008235CA" w:rsidRDefault="008235C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161C" w14:textId="77777777" w:rsidR="00C47368" w:rsidRDefault="00C4736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6AC2" w14:textId="77777777" w:rsidR="00C47368" w:rsidRPr="00444DF2" w:rsidRDefault="00C47368" w:rsidP="00444DF2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D5E1" w14:textId="77777777" w:rsidR="00C47368" w:rsidRDefault="00C4736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3862" w14:textId="77777777" w:rsidR="008235CA" w:rsidRDefault="008235C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F40AA8" w14:textId="77777777" w:rsidR="008235CA" w:rsidRDefault="008235C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08E6" w14:textId="77777777" w:rsidR="00C47368" w:rsidRDefault="00C4736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9637" w14:textId="43EB6D11" w:rsidR="00C47368" w:rsidRDefault="00C47368">
    <w:pPr>
      <w:tabs>
        <w:tab w:val="left" w:pos="10800"/>
      </w:tabs>
      <w:spacing w:after="0"/>
      <w:ind w:left="0" w:hanging="2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DC6B" w14:textId="77777777" w:rsidR="00C47368" w:rsidRDefault="00C4736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AE9"/>
    <w:multiLevelType w:val="multilevel"/>
    <w:tmpl w:val="7354C274"/>
    <w:lvl w:ilvl="0">
      <w:start w:val="1"/>
      <w:numFmt w:val="lowerLetter"/>
      <w:lvlText w:val="%1."/>
      <w:lvlJc w:val="left"/>
      <w:pPr>
        <w:ind w:left="720" w:hanging="360"/>
      </w:pPr>
      <w:rPr>
        <w:color w:val="1F497D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0B0874F4"/>
    <w:multiLevelType w:val="hybridMultilevel"/>
    <w:tmpl w:val="AC9C6820"/>
    <w:lvl w:ilvl="0" w:tplc="180A7E6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E7CC3"/>
    <w:multiLevelType w:val="multilevel"/>
    <w:tmpl w:val="5016B55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4F8E4BA8"/>
    <w:multiLevelType w:val="hybridMultilevel"/>
    <w:tmpl w:val="A8460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71"/>
    <w:rsid w:val="00010FCE"/>
    <w:rsid w:val="000127D8"/>
    <w:rsid w:val="00015919"/>
    <w:rsid w:val="000166BC"/>
    <w:rsid w:val="00025900"/>
    <w:rsid w:val="000307AB"/>
    <w:rsid w:val="00035955"/>
    <w:rsid w:val="00037A3D"/>
    <w:rsid w:val="00044922"/>
    <w:rsid w:val="00045AAA"/>
    <w:rsid w:val="000548A4"/>
    <w:rsid w:val="00064847"/>
    <w:rsid w:val="00070EC9"/>
    <w:rsid w:val="00071CE7"/>
    <w:rsid w:val="00074F78"/>
    <w:rsid w:val="00076EB2"/>
    <w:rsid w:val="000772A5"/>
    <w:rsid w:val="000817AA"/>
    <w:rsid w:val="000831B1"/>
    <w:rsid w:val="00084984"/>
    <w:rsid w:val="00084B3C"/>
    <w:rsid w:val="0008756E"/>
    <w:rsid w:val="00091792"/>
    <w:rsid w:val="000A0AFC"/>
    <w:rsid w:val="000A1171"/>
    <w:rsid w:val="000A51F8"/>
    <w:rsid w:val="000B4D2B"/>
    <w:rsid w:val="000B5712"/>
    <w:rsid w:val="000B6FFB"/>
    <w:rsid w:val="000C3385"/>
    <w:rsid w:val="000C3BCE"/>
    <w:rsid w:val="000C6AEF"/>
    <w:rsid w:val="000C7859"/>
    <w:rsid w:val="000D2447"/>
    <w:rsid w:val="000D4992"/>
    <w:rsid w:val="000D58D6"/>
    <w:rsid w:val="000D59F7"/>
    <w:rsid w:val="000E0BCF"/>
    <w:rsid w:val="000E12D0"/>
    <w:rsid w:val="000E37EB"/>
    <w:rsid w:val="000E66A4"/>
    <w:rsid w:val="000F582F"/>
    <w:rsid w:val="000F6A10"/>
    <w:rsid w:val="00107962"/>
    <w:rsid w:val="00113F06"/>
    <w:rsid w:val="001160C0"/>
    <w:rsid w:val="00116541"/>
    <w:rsid w:val="00125FCA"/>
    <w:rsid w:val="001308DF"/>
    <w:rsid w:val="0013212F"/>
    <w:rsid w:val="00136267"/>
    <w:rsid w:val="00136F40"/>
    <w:rsid w:val="001373C0"/>
    <w:rsid w:val="00137992"/>
    <w:rsid w:val="001440CA"/>
    <w:rsid w:val="00144D38"/>
    <w:rsid w:val="00146AB7"/>
    <w:rsid w:val="00153E10"/>
    <w:rsid w:val="001543D7"/>
    <w:rsid w:val="0015647D"/>
    <w:rsid w:val="00160DFC"/>
    <w:rsid w:val="00165101"/>
    <w:rsid w:val="001707CB"/>
    <w:rsid w:val="00174E4C"/>
    <w:rsid w:val="001761D4"/>
    <w:rsid w:val="001771E8"/>
    <w:rsid w:val="00181ADD"/>
    <w:rsid w:val="001824AA"/>
    <w:rsid w:val="001825E8"/>
    <w:rsid w:val="00183010"/>
    <w:rsid w:val="00185A04"/>
    <w:rsid w:val="00190F63"/>
    <w:rsid w:val="001942A9"/>
    <w:rsid w:val="001947D0"/>
    <w:rsid w:val="00196291"/>
    <w:rsid w:val="001A5F90"/>
    <w:rsid w:val="001A6053"/>
    <w:rsid w:val="001B209F"/>
    <w:rsid w:val="001B22E7"/>
    <w:rsid w:val="001B2D83"/>
    <w:rsid w:val="001B6F27"/>
    <w:rsid w:val="001B7165"/>
    <w:rsid w:val="001C0D97"/>
    <w:rsid w:val="001D51D5"/>
    <w:rsid w:val="001D7609"/>
    <w:rsid w:val="001E5830"/>
    <w:rsid w:val="001F124F"/>
    <w:rsid w:val="001F2243"/>
    <w:rsid w:val="001F4A6B"/>
    <w:rsid w:val="001F7189"/>
    <w:rsid w:val="00204AED"/>
    <w:rsid w:val="00214FD4"/>
    <w:rsid w:val="0021500C"/>
    <w:rsid w:val="00231F8A"/>
    <w:rsid w:val="00237202"/>
    <w:rsid w:val="002405D4"/>
    <w:rsid w:val="002427B6"/>
    <w:rsid w:val="00265B70"/>
    <w:rsid w:val="0027281F"/>
    <w:rsid w:val="002750CA"/>
    <w:rsid w:val="0027521A"/>
    <w:rsid w:val="0028624B"/>
    <w:rsid w:val="0028625D"/>
    <w:rsid w:val="00287826"/>
    <w:rsid w:val="00287DDF"/>
    <w:rsid w:val="00287E6A"/>
    <w:rsid w:val="00292BDC"/>
    <w:rsid w:val="002951DC"/>
    <w:rsid w:val="0029533C"/>
    <w:rsid w:val="00295EC5"/>
    <w:rsid w:val="002A2090"/>
    <w:rsid w:val="002C6395"/>
    <w:rsid w:val="002D5508"/>
    <w:rsid w:val="002E3882"/>
    <w:rsid w:val="002E53DC"/>
    <w:rsid w:val="002E65A4"/>
    <w:rsid w:val="002F111C"/>
    <w:rsid w:val="002F3EDD"/>
    <w:rsid w:val="002F6BF0"/>
    <w:rsid w:val="0030596E"/>
    <w:rsid w:val="00310BFA"/>
    <w:rsid w:val="00310EFA"/>
    <w:rsid w:val="003177DE"/>
    <w:rsid w:val="00320452"/>
    <w:rsid w:val="0032194B"/>
    <w:rsid w:val="00325970"/>
    <w:rsid w:val="00346DA0"/>
    <w:rsid w:val="003511DA"/>
    <w:rsid w:val="003625B2"/>
    <w:rsid w:val="00366D70"/>
    <w:rsid w:val="00367FD1"/>
    <w:rsid w:val="00383847"/>
    <w:rsid w:val="0038570F"/>
    <w:rsid w:val="00392572"/>
    <w:rsid w:val="003931E8"/>
    <w:rsid w:val="003A218F"/>
    <w:rsid w:val="003A682A"/>
    <w:rsid w:val="003B4805"/>
    <w:rsid w:val="003B6380"/>
    <w:rsid w:val="003C017F"/>
    <w:rsid w:val="003C1A51"/>
    <w:rsid w:val="003C5AAF"/>
    <w:rsid w:val="003C7333"/>
    <w:rsid w:val="003C7757"/>
    <w:rsid w:val="003D16C8"/>
    <w:rsid w:val="003D2F61"/>
    <w:rsid w:val="003F1147"/>
    <w:rsid w:val="003F1694"/>
    <w:rsid w:val="003F2BA9"/>
    <w:rsid w:val="003F5958"/>
    <w:rsid w:val="003F7F54"/>
    <w:rsid w:val="004000B1"/>
    <w:rsid w:val="00404BE9"/>
    <w:rsid w:val="00404CC6"/>
    <w:rsid w:val="004134B2"/>
    <w:rsid w:val="0042138D"/>
    <w:rsid w:val="0042651C"/>
    <w:rsid w:val="004269E6"/>
    <w:rsid w:val="00436673"/>
    <w:rsid w:val="00441C41"/>
    <w:rsid w:val="00443063"/>
    <w:rsid w:val="00444DF2"/>
    <w:rsid w:val="004462E9"/>
    <w:rsid w:val="004476F3"/>
    <w:rsid w:val="004505BB"/>
    <w:rsid w:val="00452E01"/>
    <w:rsid w:val="004539E3"/>
    <w:rsid w:val="00463438"/>
    <w:rsid w:val="004635F7"/>
    <w:rsid w:val="004748F4"/>
    <w:rsid w:val="004767C1"/>
    <w:rsid w:val="00481B79"/>
    <w:rsid w:val="0048547F"/>
    <w:rsid w:val="004921CC"/>
    <w:rsid w:val="00497397"/>
    <w:rsid w:val="004A25F9"/>
    <w:rsid w:val="004A5546"/>
    <w:rsid w:val="004B51B9"/>
    <w:rsid w:val="004B704F"/>
    <w:rsid w:val="004B7ECE"/>
    <w:rsid w:val="004C1169"/>
    <w:rsid w:val="004C2AB6"/>
    <w:rsid w:val="004C5E54"/>
    <w:rsid w:val="004D5B70"/>
    <w:rsid w:val="004D5DC8"/>
    <w:rsid w:val="004E2A53"/>
    <w:rsid w:val="004E4662"/>
    <w:rsid w:val="004E6D52"/>
    <w:rsid w:val="004E7FF0"/>
    <w:rsid w:val="004F7159"/>
    <w:rsid w:val="0050282F"/>
    <w:rsid w:val="00504DFC"/>
    <w:rsid w:val="005161BA"/>
    <w:rsid w:val="00516E96"/>
    <w:rsid w:val="00520DF7"/>
    <w:rsid w:val="00525D9A"/>
    <w:rsid w:val="00531DE3"/>
    <w:rsid w:val="0053702E"/>
    <w:rsid w:val="00537F93"/>
    <w:rsid w:val="00541123"/>
    <w:rsid w:val="00541FBE"/>
    <w:rsid w:val="00542C22"/>
    <w:rsid w:val="00545A03"/>
    <w:rsid w:val="00546206"/>
    <w:rsid w:val="005468D9"/>
    <w:rsid w:val="005516EB"/>
    <w:rsid w:val="00551E60"/>
    <w:rsid w:val="00553602"/>
    <w:rsid w:val="005572B7"/>
    <w:rsid w:val="00570E3C"/>
    <w:rsid w:val="00576DD6"/>
    <w:rsid w:val="00585C36"/>
    <w:rsid w:val="0059017E"/>
    <w:rsid w:val="00593FE3"/>
    <w:rsid w:val="005A1A49"/>
    <w:rsid w:val="005A5732"/>
    <w:rsid w:val="005B21E1"/>
    <w:rsid w:val="005B2993"/>
    <w:rsid w:val="005B49B3"/>
    <w:rsid w:val="005B4A3D"/>
    <w:rsid w:val="005C6C80"/>
    <w:rsid w:val="005C6FD2"/>
    <w:rsid w:val="005E0D87"/>
    <w:rsid w:val="005E12C1"/>
    <w:rsid w:val="005E543E"/>
    <w:rsid w:val="005E746A"/>
    <w:rsid w:val="005F0860"/>
    <w:rsid w:val="005F1968"/>
    <w:rsid w:val="0060499D"/>
    <w:rsid w:val="00614995"/>
    <w:rsid w:val="006230B1"/>
    <w:rsid w:val="00623F5F"/>
    <w:rsid w:val="006264EB"/>
    <w:rsid w:val="00634CC6"/>
    <w:rsid w:val="006379B9"/>
    <w:rsid w:val="00637C59"/>
    <w:rsid w:val="00643D12"/>
    <w:rsid w:val="00650304"/>
    <w:rsid w:val="00663E7B"/>
    <w:rsid w:val="00673B1C"/>
    <w:rsid w:val="00676AEA"/>
    <w:rsid w:val="00682D13"/>
    <w:rsid w:val="00684E51"/>
    <w:rsid w:val="00690138"/>
    <w:rsid w:val="00690F85"/>
    <w:rsid w:val="0069294D"/>
    <w:rsid w:val="006A21C4"/>
    <w:rsid w:val="006A2AA4"/>
    <w:rsid w:val="006A7014"/>
    <w:rsid w:val="006B0F92"/>
    <w:rsid w:val="006B3A96"/>
    <w:rsid w:val="006B3B48"/>
    <w:rsid w:val="006B421B"/>
    <w:rsid w:val="006B5BE8"/>
    <w:rsid w:val="006C146D"/>
    <w:rsid w:val="006C1FC0"/>
    <w:rsid w:val="006C7A14"/>
    <w:rsid w:val="006D0023"/>
    <w:rsid w:val="006D3DD3"/>
    <w:rsid w:val="006E01AB"/>
    <w:rsid w:val="006E5C64"/>
    <w:rsid w:val="006E7442"/>
    <w:rsid w:val="006F6B69"/>
    <w:rsid w:val="007015BE"/>
    <w:rsid w:val="007049D6"/>
    <w:rsid w:val="00706091"/>
    <w:rsid w:val="00712F2F"/>
    <w:rsid w:val="00716695"/>
    <w:rsid w:val="0072335E"/>
    <w:rsid w:val="00731385"/>
    <w:rsid w:val="00736A72"/>
    <w:rsid w:val="00741A62"/>
    <w:rsid w:val="00741CD1"/>
    <w:rsid w:val="007534D2"/>
    <w:rsid w:val="00775A97"/>
    <w:rsid w:val="00780895"/>
    <w:rsid w:val="00781555"/>
    <w:rsid w:val="00782C8A"/>
    <w:rsid w:val="00783047"/>
    <w:rsid w:val="007869CE"/>
    <w:rsid w:val="00786F67"/>
    <w:rsid w:val="00792493"/>
    <w:rsid w:val="007A50E0"/>
    <w:rsid w:val="007B01A3"/>
    <w:rsid w:val="007C27C5"/>
    <w:rsid w:val="007C4601"/>
    <w:rsid w:val="007C5EBC"/>
    <w:rsid w:val="007C6A0C"/>
    <w:rsid w:val="007C7D77"/>
    <w:rsid w:val="007D48B6"/>
    <w:rsid w:val="007D5A47"/>
    <w:rsid w:val="007E4AAA"/>
    <w:rsid w:val="007F1332"/>
    <w:rsid w:val="007F3533"/>
    <w:rsid w:val="007F47E4"/>
    <w:rsid w:val="00802B30"/>
    <w:rsid w:val="00805305"/>
    <w:rsid w:val="0080645A"/>
    <w:rsid w:val="00816F53"/>
    <w:rsid w:val="008174CE"/>
    <w:rsid w:val="00823422"/>
    <w:rsid w:val="008235CA"/>
    <w:rsid w:val="00824631"/>
    <w:rsid w:val="008250E9"/>
    <w:rsid w:val="00826D89"/>
    <w:rsid w:val="00830371"/>
    <w:rsid w:val="00831A9C"/>
    <w:rsid w:val="00840A41"/>
    <w:rsid w:val="00840CC8"/>
    <w:rsid w:val="0084319C"/>
    <w:rsid w:val="00845D5B"/>
    <w:rsid w:val="008465E8"/>
    <w:rsid w:val="00850903"/>
    <w:rsid w:val="00850EF3"/>
    <w:rsid w:val="0085289A"/>
    <w:rsid w:val="00854A08"/>
    <w:rsid w:val="00857DA3"/>
    <w:rsid w:val="00861599"/>
    <w:rsid w:val="008619C3"/>
    <w:rsid w:val="00863112"/>
    <w:rsid w:val="008638F8"/>
    <w:rsid w:val="00864F75"/>
    <w:rsid w:val="00876616"/>
    <w:rsid w:val="008776BE"/>
    <w:rsid w:val="00884954"/>
    <w:rsid w:val="00884AE2"/>
    <w:rsid w:val="00884DE8"/>
    <w:rsid w:val="00885D7B"/>
    <w:rsid w:val="00893007"/>
    <w:rsid w:val="008A1726"/>
    <w:rsid w:val="008A4F9D"/>
    <w:rsid w:val="008B412A"/>
    <w:rsid w:val="008B50F5"/>
    <w:rsid w:val="008D58D7"/>
    <w:rsid w:val="008D72C3"/>
    <w:rsid w:val="008D7E7D"/>
    <w:rsid w:val="008E5EB2"/>
    <w:rsid w:val="008E694E"/>
    <w:rsid w:val="008F0409"/>
    <w:rsid w:val="008F2B3C"/>
    <w:rsid w:val="008F6894"/>
    <w:rsid w:val="009119B7"/>
    <w:rsid w:val="0092395F"/>
    <w:rsid w:val="00925210"/>
    <w:rsid w:val="00925370"/>
    <w:rsid w:val="0094287C"/>
    <w:rsid w:val="009433CC"/>
    <w:rsid w:val="00943485"/>
    <w:rsid w:val="009447BB"/>
    <w:rsid w:val="00944D60"/>
    <w:rsid w:val="00950090"/>
    <w:rsid w:val="00951690"/>
    <w:rsid w:val="00953505"/>
    <w:rsid w:val="00954979"/>
    <w:rsid w:val="00955906"/>
    <w:rsid w:val="00956F8E"/>
    <w:rsid w:val="0095794B"/>
    <w:rsid w:val="0097183D"/>
    <w:rsid w:val="00971D42"/>
    <w:rsid w:val="0098053F"/>
    <w:rsid w:val="00985014"/>
    <w:rsid w:val="0099082E"/>
    <w:rsid w:val="009946EC"/>
    <w:rsid w:val="009A0229"/>
    <w:rsid w:val="009B4E0D"/>
    <w:rsid w:val="009C1745"/>
    <w:rsid w:val="009C23D3"/>
    <w:rsid w:val="009C690D"/>
    <w:rsid w:val="009C76A6"/>
    <w:rsid w:val="009D1B9A"/>
    <w:rsid w:val="009D45B2"/>
    <w:rsid w:val="009E23A3"/>
    <w:rsid w:val="009F67AF"/>
    <w:rsid w:val="009F67BE"/>
    <w:rsid w:val="00A02E19"/>
    <w:rsid w:val="00A03A0E"/>
    <w:rsid w:val="00A113C2"/>
    <w:rsid w:val="00A13C03"/>
    <w:rsid w:val="00A17BB7"/>
    <w:rsid w:val="00A20CE4"/>
    <w:rsid w:val="00A2147E"/>
    <w:rsid w:val="00A228C1"/>
    <w:rsid w:val="00A23CBA"/>
    <w:rsid w:val="00A23F2E"/>
    <w:rsid w:val="00A269D7"/>
    <w:rsid w:val="00A42770"/>
    <w:rsid w:val="00A53BF1"/>
    <w:rsid w:val="00A54CBA"/>
    <w:rsid w:val="00A60165"/>
    <w:rsid w:val="00A60575"/>
    <w:rsid w:val="00A624B9"/>
    <w:rsid w:val="00A62BEF"/>
    <w:rsid w:val="00A653EC"/>
    <w:rsid w:val="00A7577F"/>
    <w:rsid w:val="00A81AFF"/>
    <w:rsid w:val="00A86B1F"/>
    <w:rsid w:val="00A91840"/>
    <w:rsid w:val="00A91E14"/>
    <w:rsid w:val="00A927B5"/>
    <w:rsid w:val="00A971F8"/>
    <w:rsid w:val="00AA4185"/>
    <w:rsid w:val="00AA4808"/>
    <w:rsid w:val="00AB30C9"/>
    <w:rsid w:val="00AB3E37"/>
    <w:rsid w:val="00AB5666"/>
    <w:rsid w:val="00AB6AD9"/>
    <w:rsid w:val="00AB7562"/>
    <w:rsid w:val="00AC02E4"/>
    <w:rsid w:val="00AC1A83"/>
    <w:rsid w:val="00AC3231"/>
    <w:rsid w:val="00AD5B12"/>
    <w:rsid w:val="00AE04AA"/>
    <w:rsid w:val="00AE1EA5"/>
    <w:rsid w:val="00AE3C3D"/>
    <w:rsid w:val="00AE58D4"/>
    <w:rsid w:val="00AE6837"/>
    <w:rsid w:val="00AE6F18"/>
    <w:rsid w:val="00AF53C9"/>
    <w:rsid w:val="00AF7820"/>
    <w:rsid w:val="00B030DE"/>
    <w:rsid w:val="00B122C3"/>
    <w:rsid w:val="00B1257A"/>
    <w:rsid w:val="00B20FC2"/>
    <w:rsid w:val="00B24E79"/>
    <w:rsid w:val="00B34A87"/>
    <w:rsid w:val="00B41547"/>
    <w:rsid w:val="00B41724"/>
    <w:rsid w:val="00B4296A"/>
    <w:rsid w:val="00B42B6A"/>
    <w:rsid w:val="00B5062F"/>
    <w:rsid w:val="00B5068E"/>
    <w:rsid w:val="00B520E3"/>
    <w:rsid w:val="00B52E8B"/>
    <w:rsid w:val="00B62664"/>
    <w:rsid w:val="00B62B4D"/>
    <w:rsid w:val="00B63B58"/>
    <w:rsid w:val="00B67654"/>
    <w:rsid w:val="00B67D68"/>
    <w:rsid w:val="00B72AC4"/>
    <w:rsid w:val="00B72F3A"/>
    <w:rsid w:val="00B74E5E"/>
    <w:rsid w:val="00B80018"/>
    <w:rsid w:val="00B824D7"/>
    <w:rsid w:val="00B86600"/>
    <w:rsid w:val="00B92E88"/>
    <w:rsid w:val="00B94000"/>
    <w:rsid w:val="00B9536E"/>
    <w:rsid w:val="00BA2147"/>
    <w:rsid w:val="00BA50DC"/>
    <w:rsid w:val="00BB20CE"/>
    <w:rsid w:val="00BB4FC2"/>
    <w:rsid w:val="00BB6E28"/>
    <w:rsid w:val="00BC790F"/>
    <w:rsid w:val="00BD5368"/>
    <w:rsid w:val="00BD5D89"/>
    <w:rsid w:val="00BE100B"/>
    <w:rsid w:val="00BE13A8"/>
    <w:rsid w:val="00BE1F31"/>
    <w:rsid w:val="00BE6591"/>
    <w:rsid w:val="00BF168F"/>
    <w:rsid w:val="00C000EA"/>
    <w:rsid w:val="00C11AD0"/>
    <w:rsid w:val="00C13597"/>
    <w:rsid w:val="00C13D07"/>
    <w:rsid w:val="00C16F2F"/>
    <w:rsid w:val="00C262F0"/>
    <w:rsid w:val="00C305DD"/>
    <w:rsid w:val="00C34820"/>
    <w:rsid w:val="00C34F68"/>
    <w:rsid w:val="00C35770"/>
    <w:rsid w:val="00C35FF4"/>
    <w:rsid w:val="00C409F7"/>
    <w:rsid w:val="00C40B48"/>
    <w:rsid w:val="00C44133"/>
    <w:rsid w:val="00C44C83"/>
    <w:rsid w:val="00C47368"/>
    <w:rsid w:val="00C53BA0"/>
    <w:rsid w:val="00C55173"/>
    <w:rsid w:val="00C55C1B"/>
    <w:rsid w:val="00C619A3"/>
    <w:rsid w:val="00C627DF"/>
    <w:rsid w:val="00C63CE5"/>
    <w:rsid w:val="00C827C9"/>
    <w:rsid w:val="00C94513"/>
    <w:rsid w:val="00C97901"/>
    <w:rsid w:val="00C979E9"/>
    <w:rsid w:val="00CA13A8"/>
    <w:rsid w:val="00CA620F"/>
    <w:rsid w:val="00CB1089"/>
    <w:rsid w:val="00CB61D4"/>
    <w:rsid w:val="00CC06CC"/>
    <w:rsid w:val="00CC5514"/>
    <w:rsid w:val="00CC5AC5"/>
    <w:rsid w:val="00CC6B94"/>
    <w:rsid w:val="00CD163A"/>
    <w:rsid w:val="00CD7F2C"/>
    <w:rsid w:val="00CE44C5"/>
    <w:rsid w:val="00CE7D0F"/>
    <w:rsid w:val="00CF0EA5"/>
    <w:rsid w:val="00CF43F0"/>
    <w:rsid w:val="00CF519C"/>
    <w:rsid w:val="00CF5806"/>
    <w:rsid w:val="00D0324D"/>
    <w:rsid w:val="00D04B74"/>
    <w:rsid w:val="00D05A8C"/>
    <w:rsid w:val="00D0732D"/>
    <w:rsid w:val="00D10FDB"/>
    <w:rsid w:val="00D159A5"/>
    <w:rsid w:val="00D20174"/>
    <w:rsid w:val="00D20526"/>
    <w:rsid w:val="00D255E9"/>
    <w:rsid w:val="00D26477"/>
    <w:rsid w:val="00D272CB"/>
    <w:rsid w:val="00D30A52"/>
    <w:rsid w:val="00D3403E"/>
    <w:rsid w:val="00D35F72"/>
    <w:rsid w:val="00D46381"/>
    <w:rsid w:val="00D57754"/>
    <w:rsid w:val="00D57EBF"/>
    <w:rsid w:val="00D64F65"/>
    <w:rsid w:val="00D71B62"/>
    <w:rsid w:val="00D73059"/>
    <w:rsid w:val="00D7382D"/>
    <w:rsid w:val="00D755F1"/>
    <w:rsid w:val="00D83278"/>
    <w:rsid w:val="00D83359"/>
    <w:rsid w:val="00D8429F"/>
    <w:rsid w:val="00D84B57"/>
    <w:rsid w:val="00D84E96"/>
    <w:rsid w:val="00D91518"/>
    <w:rsid w:val="00DB4D70"/>
    <w:rsid w:val="00DC05CD"/>
    <w:rsid w:val="00DC13C1"/>
    <w:rsid w:val="00DC4B74"/>
    <w:rsid w:val="00DD0360"/>
    <w:rsid w:val="00DE1F72"/>
    <w:rsid w:val="00DE4D0A"/>
    <w:rsid w:val="00DE731E"/>
    <w:rsid w:val="00E01DEB"/>
    <w:rsid w:val="00E03165"/>
    <w:rsid w:val="00E154DE"/>
    <w:rsid w:val="00E21C12"/>
    <w:rsid w:val="00E23E59"/>
    <w:rsid w:val="00E31517"/>
    <w:rsid w:val="00E3384A"/>
    <w:rsid w:val="00E3455C"/>
    <w:rsid w:val="00E34C48"/>
    <w:rsid w:val="00E37516"/>
    <w:rsid w:val="00E401FA"/>
    <w:rsid w:val="00E402D8"/>
    <w:rsid w:val="00E44F77"/>
    <w:rsid w:val="00E46A29"/>
    <w:rsid w:val="00E5325D"/>
    <w:rsid w:val="00E53E5F"/>
    <w:rsid w:val="00E559B3"/>
    <w:rsid w:val="00E62027"/>
    <w:rsid w:val="00E63D1B"/>
    <w:rsid w:val="00E705B7"/>
    <w:rsid w:val="00E71E2A"/>
    <w:rsid w:val="00E75082"/>
    <w:rsid w:val="00E760AB"/>
    <w:rsid w:val="00E80235"/>
    <w:rsid w:val="00E80913"/>
    <w:rsid w:val="00EA259E"/>
    <w:rsid w:val="00EA4D4C"/>
    <w:rsid w:val="00EA576A"/>
    <w:rsid w:val="00EC1BAF"/>
    <w:rsid w:val="00EC3331"/>
    <w:rsid w:val="00EC5092"/>
    <w:rsid w:val="00EC6CFA"/>
    <w:rsid w:val="00ED4F9B"/>
    <w:rsid w:val="00EE1534"/>
    <w:rsid w:val="00EE4684"/>
    <w:rsid w:val="00EE606D"/>
    <w:rsid w:val="00EF34DB"/>
    <w:rsid w:val="00EF75FE"/>
    <w:rsid w:val="00F05650"/>
    <w:rsid w:val="00F05AAF"/>
    <w:rsid w:val="00F06A32"/>
    <w:rsid w:val="00F1637C"/>
    <w:rsid w:val="00F22988"/>
    <w:rsid w:val="00F26BC4"/>
    <w:rsid w:val="00F34A8F"/>
    <w:rsid w:val="00F376ED"/>
    <w:rsid w:val="00F44CBB"/>
    <w:rsid w:val="00F45D68"/>
    <w:rsid w:val="00F5549A"/>
    <w:rsid w:val="00F57BEB"/>
    <w:rsid w:val="00F61D64"/>
    <w:rsid w:val="00F6581B"/>
    <w:rsid w:val="00F73191"/>
    <w:rsid w:val="00F74C69"/>
    <w:rsid w:val="00F76A63"/>
    <w:rsid w:val="00F830F5"/>
    <w:rsid w:val="00F84A19"/>
    <w:rsid w:val="00F858B2"/>
    <w:rsid w:val="00F9189C"/>
    <w:rsid w:val="00F93964"/>
    <w:rsid w:val="00FA27EF"/>
    <w:rsid w:val="00FA4DA6"/>
    <w:rsid w:val="00FA75CE"/>
    <w:rsid w:val="00FB0A1F"/>
    <w:rsid w:val="00FB15B9"/>
    <w:rsid w:val="00FB17DD"/>
    <w:rsid w:val="00FC3495"/>
    <w:rsid w:val="00FE0911"/>
    <w:rsid w:val="00FE1992"/>
    <w:rsid w:val="00FE5153"/>
    <w:rsid w:val="00FE6009"/>
    <w:rsid w:val="00FF007E"/>
    <w:rsid w:val="00FF019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233D"/>
  <w15:docId w15:val="{7A72CD4D-3A0E-41EA-8FC0-144BCE0E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10FDB"/>
    <w:pPr>
      <w:widowControl w:val="0"/>
      <w:suppressAutoHyphens w:val="0"/>
      <w:autoSpaceDE w:val="0"/>
      <w:autoSpaceDN w:val="0"/>
      <w:spacing w:after="0" w:line="240" w:lineRule="auto"/>
      <w:ind w:leftChars="0" w:left="10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0FDB"/>
    <w:rPr>
      <w:rFonts w:ascii="Times New Roman" w:eastAsia="Times New Roman" w:hAnsi="Times New Roman" w:cs="Times New Roman"/>
      <w:lang w:eastAsia="en-US"/>
    </w:rPr>
  </w:style>
  <w:style w:type="table" w:styleId="Tabelacomgrade">
    <w:name w:val="Table Grid"/>
    <w:basedOn w:val="Tabelanormal"/>
    <w:uiPriority w:val="39"/>
    <w:rsid w:val="00690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4319C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Unicode MS" w:eastAsia="Arial Unicode MS" w:hAnsi="Arial Unicode MS" w:cs="Arial Unicode MS"/>
      <w:position w:val="0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4319C"/>
    <w:rPr>
      <w:rFonts w:ascii="Times New Roman" w:eastAsia="Times New Roman" w:hAnsi="Times New Roman" w:cs="Times New Roman"/>
      <w:lang w:val="x-none" w:eastAsia="x-none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4319C"/>
    <w:pPr>
      <w:suppressAutoHyphens w:val="0"/>
      <w:spacing w:after="0" w:line="240" w:lineRule="auto"/>
      <w:ind w:leftChars="0" w:left="708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x-none" w:eastAsia="x-none"/>
    </w:rPr>
  </w:style>
  <w:style w:type="paragraph" w:styleId="SemEspaamento">
    <w:name w:val="No Spacing"/>
    <w:uiPriority w:val="1"/>
    <w:qFormat/>
    <w:rsid w:val="003177DE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a-size-medium">
    <w:name w:val="a-size-medium"/>
    <w:basedOn w:val="Fontepargpadro"/>
    <w:rsid w:val="00ED4F9B"/>
  </w:style>
  <w:style w:type="paragraph" w:customStyle="1" w:styleId="Standard">
    <w:name w:val="Standard"/>
    <w:rsid w:val="00076EB2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0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29055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1435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0085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10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92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35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822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0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109568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59889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5355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10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95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Giani da Rocha</dc:creator>
  <cp:lastModifiedBy>Cliente</cp:lastModifiedBy>
  <cp:revision>2</cp:revision>
  <cp:lastPrinted>2024-02-23T10:53:00Z</cp:lastPrinted>
  <dcterms:created xsi:type="dcterms:W3CDTF">2024-03-27T13:51:00Z</dcterms:created>
  <dcterms:modified xsi:type="dcterms:W3CDTF">2024-03-27T13:51:00Z</dcterms:modified>
</cp:coreProperties>
</file>