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166F1E" w14:textId="43B3ABC1" w:rsidR="003F1F64" w:rsidRPr="003F1F64" w:rsidRDefault="003F1F64" w:rsidP="003F1F64">
      <w:pPr>
        <w:pStyle w:val="SemEspaamen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ANEXO VI</w:t>
      </w:r>
    </w:p>
    <w:p w14:paraId="5F1C579B" w14:textId="73521EC2" w:rsidR="003F1F64" w:rsidRDefault="003F1F64" w:rsidP="00A062B6">
      <w:pPr>
        <w:pStyle w:val="SemEspaamento"/>
        <w:jc w:val="center"/>
        <w:rPr>
          <w:rFonts w:ascii="Times New Roman" w:hAnsi="Times New Roman" w:cs="Times New Roman"/>
        </w:rPr>
      </w:pPr>
      <w:r w:rsidRPr="004A1DEC">
        <w:rPr>
          <w:rFonts w:ascii="Times New Roman" w:hAnsi="Times New Roman" w:cs="Times New Roman"/>
        </w:rPr>
        <w:t>DECLARAÇÃO DE ENCARGOS DE FAMÍLIA PARA FINS DE IMPOSTO DE RENDA</w:t>
      </w:r>
    </w:p>
    <w:p w14:paraId="56DD1CBD" w14:textId="77777777" w:rsidR="003F1F64" w:rsidRDefault="003F1F64" w:rsidP="007E1B47">
      <w:pPr>
        <w:pStyle w:val="SemEspaamento"/>
        <w:ind w:firstLine="708"/>
        <w:jc w:val="both"/>
        <w:rPr>
          <w:rFonts w:ascii="Times New Roman" w:hAnsi="Times New Roman" w:cs="Times New Roman"/>
        </w:rPr>
      </w:pPr>
    </w:p>
    <w:p w14:paraId="561E9FDC" w14:textId="670553F8" w:rsidR="007E1B47" w:rsidRDefault="003F1F64" w:rsidP="00A062B6">
      <w:pPr>
        <w:pStyle w:val="SemEspaamen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Através do presente, eu, _______________________________________, inscrito no CPF sob o número ___________________________, e</w:t>
      </w:r>
      <w:r w:rsidR="007E1B47" w:rsidRPr="003F1F64">
        <w:rPr>
          <w:rFonts w:ascii="Times New Roman" w:hAnsi="Times New Roman" w:cs="Times New Roman"/>
        </w:rPr>
        <w:t>m obediência à l</w:t>
      </w:r>
      <w:r w:rsidR="004A1DEC">
        <w:rPr>
          <w:rFonts w:ascii="Times New Roman" w:hAnsi="Times New Roman" w:cs="Times New Roman"/>
        </w:rPr>
        <w:t>egislação do Imposto de Renda (</w:t>
      </w:r>
      <w:r w:rsidR="007E1B47" w:rsidRPr="004A1DEC">
        <w:rPr>
          <w:rFonts w:ascii="Times New Roman" w:hAnsi="Times New Roman" w:cs="Times New Roman"/>
        </w:rPr>
        <w:t xml:space="preserve">Dec. </w:t>
      </w:r>
      <w:r w:rsidR="00B62A69" w:rsidRPr="004A1DEC">
        <w:rPr>
          <w:rFonts w:ascii="Times New Roman" w:hAnsi="Times New Roman" w:cs="Times New Roman"/>
        </w:rPr>
        <w:t>9580/2018</w:t>
      </w:r>
      <w:r w:rsidR="007E1B47" w:rsidRPr="004A1DEC">
        <w:rPr>
          <w:rFonts w:ascii="Times New Roman" w:hAnsi="Times New Roman" w:cs="Times New Roman"/>
        </w:rPr>
        <w:t xml:space="preserve"> e IN RFB 1.500/14</w:t>
      </w:r>
      <w:r w:rsidR="004A1DEC" w:rsidRPr="004A1DEC">
        <w:rPr>
          <w:rFonts w:ascii="Times New Roman" w:hAnsi="Times New Roman" w:cs="Times New Roman"/>
        </w:rPr>
        <w:t>),</w:t>
      </w:r>
      <w:r w:rsidR="007E1B47" w:rsidRPr="004A1DEC">
        <w:rPr>
          <w:rFonts w:ascii="Times New Roman" w:hAnsi="Times New Roman" w:cs="Times New Roman"/>
        </w:rPr>
        <w:t xml:space="preserve"> </w:t>
      </w:r>
      <w:r w:rsidR="004A1DEC" w:rsidRPr="004A1DEC">
        <w:rPr>
          <w:rFonts w:ascii="Times New Roman" w:hAnsi="Times New Roman" w:cs="Times New Roman"/>
        </w:rPr>
        <w:t>DECLARO que:</w:t>
      </w:r>
      <w:r w:rsidR="007E1B47" w:rsidRPr="004A1DEC">
        <w:rPr>
          <w:rFonts w:ascii="Times New Roman" w:hAnsi="Times New Roman" w:cs="Times New Roman"/>
        </w:rPr>
        <w:t xml:space="preserve"> </w:t>
      </w:r>
    </w:p>
    <w:p w14:paraId="52734E99" w14:textId="77777777" w:rsidR="00361569" w:rsidRPr="004A1DEC" w:rsidRDefault="00361569" w:rsidP="00A062B6">
      <w:pPr>
        <w:pStyle w:val="SemEspaamento"/>
        <w:ind w:firstLine="708"/>
        <w:jc w:val="both"/>
        <w:rPr>
          <w:rFonts w:ascii="Times New Roman" w:hAnsi="Times New Roman" w:cs="Times New Roman"/>
        </w:rPr>
      </w:pPr>
    </w:p>
    <w:p w14:paraId="149FAB63" w14:textId="1856EC65" w:rsidR="004A1DEC" w:rsidRPr="004A1DEC" w:rsidRDefault="004A1DEC" w:rsidP="00A062B6">
      <w:pPr>
        <w:pStyle w:val="SemEspaamento"/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4A1DEC">
        <w:rPr>
          <w:rFonts w:ascii="Times New Roman" w:hAnsi="Times New Roman" w:cs="Times New Roman"/>
        </w:rPr>
        <w:t>(   ) NÃO possuo dependentes.</w:t>
      </w:r>
    </w:p>
    <w:p w14:paraId="23CC9CCC" w14:textId="1B13F0B0" w:rsidR="007E1B47" w:rsidRPr="004A1DEC" w:rsidRDefault="004A1DEC" w:rsidP="00361569">
      <w:pPr>
        <w:pStyle w:val="SemEspaamento"/>
        <w:spacing w:line="360" w:lineRule="auto"/>
        <w:ind w:firstLine="708"/>
        <w:rPr>
          <w:rFonts w:ascii="Times New Roman" w:hAnsi="Times New Roman" w:cs="Times New Roman"/>
        </w:rPr>
      </w:pPr>
      <w:r w:rsidRPr="004A1DEC">
        <w:rPr>
          <w:rFonts w:ascii="Times New Roman" w:hAnsi="Times New Roman" w:cs="Times New Roman"/>
        </w:rPr>
        <w:t>(   ) Possuo os dependentes considerados como encargo de família, conforme relação abaixo:</w:t>
      </w:r>
    </w:p>
    <w:tbl>
      <w:tblPr>
        <w:tblW w:w="4746" w:type="pct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06"/>
        <w:gridCol w:w="1268"/>
        <w:gridCol w:w="1335"/>
        <w:gridCol w:w="1342"/>
        <w:gridCol w:w="1762"/>
      </w:tblGrid>
      <w:tr w:rsidR="002B2A7E" w:rsidRPr="004A1DEC" w14:paraId="04006613" w14:textId="77777777" w:rsidTr="00C41AB9">
        <w:trPr>
          <w:trHeight w:val="272"/>
          <w:jc w:val="center"/>
        </w:trPr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A7FC12" w14:textId="77777777" w:rsidR="002B2A7E" w:rsidRPr="004A1DEC" w:rsidRDefault="002B2A7E" w:rsidP="007E1B47">
            <w:pPr>
              <w:pStyle w:val="SemEspaamento"/>
              <w:jc w:val="center"/>
              <w:rPr>
                <w:rFonts w:ascii="Times New Roman" w:hAnsi="Times New Roman" w:cs="Times New Roman"/>
              </w:rPr>
            </w:pPr>
            <w:r w:rsidRPr="004A1DEC">
              <w:rPr>
                <w:rFonts w:ascii="Times New Roman" w:hAnsi="Times New Roman" w:cs="Times New Roman"/>
              </w:rPr>
              <w:t>Nome Completo dos Dependentes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67E470E" w14:textId="77777777" w:rsidR="002B2A7E" w:rsidRPr="004A1DEC" w:rsidRDefault="002B2A7E" w:rsidP="007E1B47">
            <w:pPr>
              <w:pStyle w:val="SemEspaamento"/>
              <w:jc w:val="center"/>
              <w:rPr>
                <w:rFonts w:ascii="Times New Roman" w:hAnsi="Times New Roman" w:cs="Times New Roman"/>
              </w:rPr>
            </w:pPr>
            <w:r w:rsidRPr="004A1DEC">
              <w:rPr>
                <w:rFonts w:ascii="Times New Roman" w:hAnsi="Times New Roman" w:cs="Times New Roman"/>
              </w:rPr>
              <w:t>Tipo de Dependente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578E27D" w14:textId="77777777" w:rsidR="002B2A7E" w:rsidRPr="004A1DEC" w:rsidRDefault="002B2A7E" w:rsidP="007E1B47">
            <w:pPr>
              <w:pStyle w:val="SemEspaamento"/>
              <w:jc w:val="center"/>
              <w:rPr>
                <w:rFonts w:ascii="Times New Roman" w:hAnsi="Times New Roman" w:cs="Times New Roman"/>
              </w:rPr>
            </w:pPr>
            <w:r w:rsidRPr="004A1DEC">
              <w:rPr>
                <w:rFonts w:ascii="Times New Roman" w:hAnsi="Times New Roman" w:cs="Times New Roman"/>
              </w:rPr>
              <w:t>Código eSocial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995BFBB" w14:textId="77777777" w:rsidR="002B2A7E" w:rsidRPr="004A1DEC" w:rsidRDefault="002B2A7E" w:rsidP="007E1B47">
            <w:pPr>
              <w:pStyle w:val="SemEspaamento"/>
              <w:jc w:val="center"/>
              <w:rPr>
                <w:rFonts w:ascii="Times New Roman" w:hAnsi="Times New Roman" w:cs="Times New Roman"/>
              </w:rPr>
            </w:pPr>
            <w:r w:rsidRPr="004A1DEC">
              <w:rPr>
                <w:rFonts w:ascii="Times New Roman" w:hAnsi="Times New Roman" w:cs="Times New Roman"/>
              </w:rPr>
              <w:t>Data nascimento</w:t>
            </w:r>
          </w:p>
        </w:tc>
        <w:tc>
          <w:tcPr>
            <w:tcW w:w="89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0E95F79" w14:textId="77777777" w:rsidR="002B2A7E" w:rsidRPr="004A1DEC" w:rsidRDefault="002B2A7E" w:rsidP="003A7BCB">
            <w:pPr>
              <w:pStyle w:val="SemEspaamento"/>
              <w:jc w:val="center"/>
              <w:rPr>
                <w:rFonts w:ascii="Times New Roman" w:hAnsi="Times New Roman" w:cs="Times New Roman"/>
              </w:rPr>
            </w:pPr>
            <w:r w:rsidRPr="004A1DEC">
              <w:rPr>
                <w:rFonts w:ascii="Times New Roman" w:hAnsi="Times New Roman" w:cs="Times New Roman"/>
              </w:rPr>
              <w:t>CPF (pessoas com 1</w:t>
            </w:r>
            <w:r w:rsidR="003A7BCB" w:rsidRPr="004A1DEC">
              <w:rPr>
                <w:rFonts w:ascii="Times New Roman" w:hAnsi="Times New Roman" w:cs="Times New Roman"/>
              </w:rPr>
              <w:t>2</w:t>
            </w:r>
            <w:r w:rsidRPr="004A1DEC">
              <w:rPr>
                <w:rFonts w:ascii="Times New Roman" w:hAnsi="Times New Roman" w:cs="Times New Roman"/>
              </w:rPr>
              <w:t xml:space="preserve"> anos ou mais</w:t>
            </w:r>
            <w:r w:rsidR="00721CFD" w:rsidRPr="004A1DEC">
              <w:rPr>
                <w:rFonts w:ascii="Times New Roman" w:hAnsi="Times New Roman" w:cs="Times New Roman"/>
              </w:rPr>
              <w:t xml:space="preserve"> para 2017 e 6 anos ou mais para 2018</w:t>
            </w:r>
            <w:r w:rsidRPr="004A1DEC">
              <w:rPr>
                <w:rFonts w:ascii="Times New Roman" w:hAnsi="Times New Roman" w:cs="Times New Roman"/>
              </w:rPr>
              <w:t>)</w:t>
            </w:r>
          </w:p>
        </w:tc>
      </w:tr>
      <w:tr w:rsidR="002B2A7E" w:rsidRPr="003F1F64" w14:paraId="3E217732" w14:textId="77777777" w:rsidTr="004A1DEC">
        <w:trPr>
          <w:trHeight w:val="80"/>
          <w:jc w:val="center"/>
        </w:trPr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89476" w14:textId="77777777" w:rsidR="002B2A7E" w:rsidRPr="00C41AB9" w:rsidRDefault="002B2A7E" w:rsidP="007B4952">
            <w:pPr>
              <w:pStyle w:val="SemEspaamento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43720" w14:textId="77777777" w:rsidR="002B2A7E" w:rsidRPr="00C41AB9" w:rsidRDefault="002B2A7E" w:rsidP="007B4952">
            <w:pPr>
              <w:pStyle w:val="SemEspaamento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3B2AD" w14:textId="77777777" w:rsidR="002B2A7E" w:rsidRPr="00C41AB9" w:rsidRDefault="002B2A7E" w:rsidP="007B4952">
            <w:pPr>
              <w:pStyle w:val="SemEspaamento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A4779" w14:textId="77777777" w:rsidR="002B2A7E" w:rsidRPr="00C41AB9" w:rsidRDefault="002B2A7E" w:rsidP="007B4952">
            <w:pPr>
              <w:pStyle w:val="SemEspaamento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89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4E8BE" w14:textId="77777777" w:rsidR="002B2A7E" w:rsidRPr="00C41AB9" w:rsidRDefault="002B2A7E" w:rsidP="007B4952">
            <w:pPr>
              <w:pStyle w:val="SemEspaamento"/>
              <w:rPr>
                <w:rFonts w:ascii="Times New Roman" w:hAnsi="Times New Roman" w:cs="Times New Roman"/>
                <w:sz w:val="32"/>
              </w:rPr>
            </w:pPr>
          </w:p>
        </w:tc>
      </w:tr>
      <w:tr w:rsidR="002B2A7E" w:rsidRPr="003F1F64" w14:paraId="412A6E4E" w14:textId="77777777" w:rsidTr="004A1DEC">
        <w:trPr>
          <w:trHeight w:val="272"/>
          <w:jc w:val="center"/>
        </w:trPr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69F85" w14:textId="77777777" w:rsidR="002B2A7E" w:rsidRPr="00C41AB9" w:rsidRDefault="002B2A7E" w:rsidP="007B4952">
            <w:pPr>
              <w:pStyle w:val="SemEspaamento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26970" w14:textId="77777777" w:rsidR="002B2A7E" w:rsidRPr="00C41AB9" w:rsidRDefault="002B2A7E" w:rsidP="007B4952">
            <w:pPr>
              <w:pStyle w:val="SemEspaamento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3C967" w14:textId="77777777" w:rsidR="002B2A7E" w:rsidRPr="00C41AB9" w:rsidRDefault="002B2A7E" w:rsidP="007B4952">
            <w:pPr>
              <w:pStyle w:val="SemEspaamento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2347C" w14:textId="77777777" w:rsidR="002B2A7E" w:rsidRPr="00C41AB9" w:rsidRDefault="002B2A7E" w:rsidP="007B4952">
            <w:pPr>
              <w:pStyle w:val="SemEspaamento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89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43823" w14:textId="77777777" w:rsidR="002B2A7E" w:rsidRPr="00C41AB9" w:rsidRDefault="002B2A7E" w:rsidP="007B4952">
            <w:pPr>
              <w:pStyle w:val="SemEspaamento"/>
              <w:rPr>
                <w:rFonts w:ascii="Times New Roman" w:hAnsi="Times New Roman" w:cs="Times New Roman"/>
                <w:sz w:val="32"/>
              </w:rPr>
            </w:pPr>
          </w:p>
        </w:tc>
      </w:tr>
      <w:tr w:rsidR="002B2A7E" w:rsidRPr="003F1F64" w14:paraId="39C2E17B" w14:textId="77777777" w:rsidTr="004A1DEC">
        <w:trPr>
          <w:trHeight w:val="272"/>
          <w:jc w:val="center"/>
        </w:trPr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68D24" w14:textId="77777777" w:rsidR="002B2A7E" w:rsidRPr="00C41AB9" w:rsidRDefault="002B2A7E" w:rsidP="007B4952">
            <w:pPr>
              <w:pStyle w:val="SemEspaamento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159A6" w14:textId="77777777" w:rsidR="002B2A7E" w:rsidRPr="00C41AB9" w:rsidRDefault="002B2A7E" w:rsidP="007B4952">
            <w:pPr>
              <w:pStyle w:val="SemEspaamento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8F84A" w14:textId="77777777" w:rsidR="002B2A7E" w:rsidRPr="00C41AB9" w:rsidRDefault="002B2A7E" w:rsidP="007B4952">
            <w:pPr>
              <w:pStyle w:val="SemEspaamento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A178F" w14:textId="77777777" w:rsidR="002B2A7E" w:rsidRPr="00C41AB9" w:rsidRDefault="002B2A7E" w:rsidP="007B4952">
            <w:pPr>
              <w:pStyle w:val="SemEspaamento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89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69945" w14:textId="77777777" w:rsidR="002B2A7E" w:rsidRPr="00C41AB9" w:rsidRDefault="002B2A7E" w:rsidP="007B4952">
            <w:pPr>
              <w:pStyle w:val="SemEspaamento"/>
              <w:rPr>
                <w:rFonts w:ascii="Times New Roman" w:hAnsi="Times New Roman" w:cs="Times New Roman"/>
                <w:sz w:val="32"/>
              </w:rPr>
            </w:pPr>
          </w:p>
        </w:tc>
      </w:tr>
      <w:tr w:rsidR="002B2A7E" w:rsidRPr="003F1F64" w14:paraId="786757A5" w14:textId="77777777" w:rsidTr="004A1DEC">
        <w:trPr>
          <w:trHeight w:val="257"/>
          <w:jc w:val="center"/>
        </w:trPr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0F771" w14:textId="77777777" w:rsidR="002B2A7E" w:rsidRPr="00C41AB9" w:rsidRDefault="002B2A7E" w:rsidP="007B4952">
            <w:pPr>
              <w:pStyle w:val="SemEspaamento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14FAB" w14:textId="77777777" w:rsidR="002B2A7E" w:rsidRPr="00C41AB9" w:rsidRDefault="002B2A7E" w:rsidP="007B4952">
            <w:pPr>
              <w:pStyle w:val="SemEspaamento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A0DA4" w14:textId="77777777" w:rsidR="002B2A7E" w:rsidRPr="00C41AB9" w:rsidRDefault="002B2A7E" w:rsidP="007B4952">
            <w:pPr>
              <w:pStyle w:val="SemEspaamento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A2119" w14:textId="77777777" w:rsidR="002B2A7E" w:rsidRPr="00C41AB9" w:rsidRDefault="002B2A7E" w:rsidP="007B4952">
            <w:pPr>
              <w:pStyle w:val="SemEspaamento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8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5491B9" w14:textId="77777777" w:rsidR="002B2A7E" w:rsidRPr="00C41AB9" w:rsidRDefault="002B2A7E" w:rsidP="007B4952">
            <w:pPr>
              <w:pStyle w:val="SemEspaamento"/>
              <w:rPr>
                <w:rFonts w:ascii="Times New Roman" w:hAnsi="Times New Roman" w:cs="Times New Roman"/>
                <w:sz w:val="32"/>
              </w:rPr>
            </w:pPr>
          </w:p>
        </w:tc>
      </w:tr>
      <w:tr w:rsidR="004A1DEC" w:rsidRPr="003F1F64" w14:paraId="2E07362A" w14:textId="77777777" w:rsidTr="004A1DEC">
        <w:trPr>
          <w:trHeight w:val="257"/>
          <w:jc w:val="center"/>
        </w:trPr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9F7B0" w14:textId="77777777" w:rsidR="004A1DEC" w:rsidRPr="00C41AB9" w:rsidRDefault="004A1DEC" w:rsidP="007B4952">
            <w:pPr>
              <w:pStyle w:val="SemEspaamento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FF4C6" w14:textId="77777777" w:rsidR="004A1DEC" w:rsidRPr="00C41AB9" w:rsidRDefault="004A1DEC" w:rsidP="007B4952">
            <w:pPr>
              <w:pStyle w:val="SemEspaamento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E47F8" w14:textId="77777777" w:rsidR="004A1DEC" w:rsidRPr="00C41AB9" w:rsidRDefault="004A1DEC" w:rsidP="007B4952">
            <w:pPr>
              <w:pStyle w:val="SemEspaamento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BA81F" w14:textId="77777777" w:rsidR="004A1DEC" w:rsidRPr="00C41AB9" w:rsidRDefault="004A1DEC" w:rsidP="007B4952">
            <w:pPr>
              <w:pStyle w:val="SemEspaamento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8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CD7B7C" w14:textId="77777777" w:rsidR="004A1DEC" w:rsidRPr="00C41AB9" w:rsidRDefault="004A1DEC" w:rsidP="007B4952">
            <w:pPr>
              <w:pStyle w:val="SemEspaamento"/>
              <w:rPr>
                <w:rFonts w:ascii="Times New Roman" w:hAnsi="Times New Roman" w:cs="Times New Roman"/>
                <w:sz w:val="32"/>
              </w:rPr>
            </w:pPr>
          </w:p>
        </w:tc>
      </w:tr>
    </w:tbl>
    <w:p w14:paraId="2C4FC2C3" w14:textId="77777777" w:rsidR="007E1B47" w:rsidRPr="003F1F64" w:rsidRDefault="007E1B47" w:rsidP="007E1B47">
      <w:pPr>
        <w:pStyle w:val="SemEspaamento"/>
        <w:rPr>
          <w:rFonts w:ascii="Times New Roman" w:hAnsi="Times New Roman" w:cs="Times New Roman"/>
        </w:rPr>
      </w:pPr>
    </w:p>
    <w:p w14:paraId="0AEF8005" w14:textId="1B96C551" w:rsidR="007E1B47" w:rsidRPr="003F1F64" w:rsidRDefault="007E1B47" w:rsidP="007E1B47">
      <w:pPr>
        <w:pStyle w:val="SemEspaamento"/>
        <w:jc w:val="both"/>
        <w:rPr>
          <w:rFonts w:ascii="Times New Roman" w:hAnsi="Times New Roman" w:cs="Times New Roman"/>
        </w:rPr>
      </w:pPr>
      <w:r w:rsidRPr="003F1F64">
        <w:rPr>
          <w:rFonts w:ascii="Times New Roman" w:hAnsi="Times New Roman" w:cs="Times New Roman"/>
        </w:rPr>
        <w:t xml:space="preserve">Declaro sob as penas da lei, que as informações aqui prestadas são verdadeiras e de minha inteira responsabilidade, não cabendo </w:t>
      </w:r>
      <w:r w:rsidR="00C41AB9">
        <w:rPr>
          <w:rFonts w:ascii="Times New Roman" w:hAnsi="Times New Roman" w:cs="Times New Roman"/>
        </w:rPr>
        <w:t xml:space="preserve">ao </w:t>
      </w:r>
      <w:r w:rsidR="003151DD">
        <w:rPr>
          <w:rFonts w:ascii="Times New Roman" w:hAnsi="Times New Roman" w:cs="Times New Roman"/>
        </w:rPr>
        <w:t>Município</w:t>
      </w:r>
      <w:r w:rsidR="00C41AB9">
        <w:rPr>
          <w:rFonts w:ascii="Times New Roman" w:hAnsi="Times New Roman" w:cs="Times New Roman"/>
        </w:rPr>
        <w:t xml:space="preserve"> de Belmonte</w:t>
      </w:r>
      <w:r w:rsidRPr="003F1F64">
        <w:rPr>
          <w:rFonts w:ascii="Times New Roman" w:hAnsi="Times New Roman" w:cs="Times New Roman"/>
          <w:b/>
        </w:rPr>
        <w:t xml:space="preserve"> </w:t>
      </w:r>
      <w:r w:rsidRPr="003F1F64">
        <w:rPr>
          <w:rFonts w:ascii="Times New Roman" w:hAnsi="Times New Roman" w:cs="Times New Roman"/>
        </w:rPr>
        <w:t>qualquer responsabilidade perante a fiscalização.</w:t>
      </w:r>
    </w:p>
    <w:p w14:paraId="210EF6BE" w14:textId="77777777" w:rsidR="007E1B47" w:rsidRPr="003F1F64" w:rsidRDefault="007E1B47" w:rsidP="007E1B47">
      <w:pPr>
        <w:pStyle w:val="SemEspaamento"/>
        <w:rPr>
          <w:rFonts w:ascii="Times New Roman" w:hAnsi="Times New Roman" w:cs="Times New Roman"/>
        </w:rPr>
      </w:pPr>
    </w:p>
    <w:p w14:paraId="4C207849" w14:textId="77777777" w:rsidR="007E1B47" w:rsidRPr="003F1F64" w:rsidRDefault="007E1B47" w:rsidP="007E1B47">
      <w:pPr>
        <w:pStyle w:val="SemEspaamento"/>
        <w:rPr>
          <w:rFonts w:ascii="Times New Roman" w:hAnsi="Times New Roman" w:cs="Times New Roman"/>
        </w:rPr>
      </w:pPr>
    </w:p>
    <w:p w14:paraId="0702850B" w14:textId="77777777" w:rsidR="004A1DEC" w:rsidRDefault="004A1DEC" w:rsidP="007E1B47">
      <w:pPr>
        <w:pStyle w:val="SemEspaamento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0" w:color="auto"/>
        </w:pBdr>
        <w:rPr>
          <w:rFonts w:ascii="Times New Roman" w:hAnsi="Times New Roman" w:cs="Times New Roman"/>
        </w:rPr>
      </w:pPr>
    </w:p>
    <w:p w14:paraId="14B3643C" w14:textId="4737585B" w:rsidR="007E1B47" w:rsidRPr="003F1F64" w:rsidRDefault="004A1DEC" w:rsidP="004A1DEC">
      <w:pPr>
        <w:pStyle w:val="SemEspaamento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0" w:color="auto"/>
        </w:pBd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Belmonte, _____ de  __________________ de</w:t>
      </w:r>
      <w:r w:rsidR="00C41AB9">
        <w:rPr>
          <w:rFonts w:ascii="Times New Roman" w:hAnsi="Times New Roman" w:cs="Times New Roman"/>
        </w:rPr>
        <w:t xml:space="preserve"> 20_______.</w:t>
      </w:r>
    </w:p>
    <w:p w14:paraId="411911DC" w14:textId="77777777" w:rsidR="007E1B47" w:rsidRPr="003F1F64" w:rsidRDefault="007E1B47" w:rsidP="007E1B47">
      <w:pPr>
        <w:pStyle w:val="SemEspaamento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0" w:color="auto"/>
        </w:pBdr>
        <w:rPr>
          <w:rFonts w:ascii="Times New Roman" w:hAnsi="Times New Roman" w:cs="Times New Roman"/>
        </w:rPr>
      </w:pPr>
    </w:p>
    <w:p w14:paraId="79CF0A5F" w14:textId="77777777" w:rsidR="007E1B47" w:rsidRPr="003F1F64" w:rsidRDefault="007E1B47" w:rsidP="007E1B47">
      <w:pPr>
        <w:pStyle w:val="SemEspaamento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0" w:color="auto"/>
        </w:pBdr>
        <w:jc w:val="center"/>
        <w:rPr>
          <w:rFonts w:ascii="Times New Roman" w:hAnsi="Times New Roman" w:cs="Times New Roman"/>
        </w:rPr>
      </w:pPr>
      <w:r w:rsidRPr="003F1F64">
        <w:rPr>
          <w:rFonts w:ascii="Times New Roman" w:hAnsi="Times New Roman" w:cs="Times New Roman"/>
        </w:rPr>
        <w:t>Assinatura: _______________________</w:t>
      </w:r>
      <w:r w:rsidR="00B66B81" w:rsidRPr="003F1F64">
        <w:rPr>
          <w:rFonts w:ascii="Times New Roman" w:hAnsi="Times New Roman" w:cs="Times New Roman"/>
        </w:rPr>
        <w:t>_</w:t>
      </w:r>
      <w:r w:rsidRPr="003F1F64">
        <w:rPr>
          <w:rFonts w:ascii="Times New Roman" w:hAnsi="Times New Roman" w:cs="Times New Roman"/>
        </w:rPr>
        <w:t>_________ Ciente do Cônjuge</w:t>
      </w:r>
      <w:r w:rsidR="00B66B81" w:rsidRPr="003F1F64">
        <w:rPr>
          <w:rFonts w:ascii="Times New Roman" w:hAnsi="Times New Roman" w:cs="Times New Roman"/>
        </w:rPr>
        <w:t xml:space="preserve"> (*)</w:t>
      </w:r>
      <w:r w:rsidRPr="003F1F64">
        <w:rPr>
          <w:rFonts w:ascii="Times New Roman" w:hAnsi="Times New Roman" w:cs="Times New Roman"/>
        </w:rPr>
        <w:t>: ____________</w:t>
      </w:r>
      <w:r w:rsidR="00B66B81" w:rsidRPr="003F1F64">
        <w:rPr>
          <w:rFonts w:ascii="Times New Roman" w:hAnsi="Times New Roman" w:cs="Times New Roman"/>
        </w:rPr>
        <w:t>_</w:t>
      </w:r>
      <w:r w:rsidRPr="003F1F64">
        <w:rPr>
          <w:rFonts w:ascii="Times New Roman" w:hAnsi="Times New Roman" w:cs="Times New Roman"/>
        </w:rPr>
        <w:t>________</w:t>
      </w:r>
    </w:p>
    <w:p w14:paraId="16CDDC78" w14:textId="77777777" w:rsidR="007E1B47" w:rsidRPr="003F1F64" w:rsidRDefault="00B66B81" w:rsidP="007E1B47">
      <w:pPr>
        <w:pStyle w:val="SemEspaamento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0" w:color="auto"/>
        </w:pBdr>
        <w:jc w:val="center"/>
        <w:rPr>
          <w:rFonts w:ascii="Times New Roman" w:hAnsi="Times New Roman" w:cs="Times New Roman"/>
          <w:b/>
        </w:rPr>
      </w:pPr>
      <w:r w:rsidRPr="003F1F64">
        <w:rPr>
          <w:rFonts w:ascii="Times New Roman" w:hAnsi="Times New Roman" w:cs="Times New Roman"/>
          <w:b/>
        </w:rPr>
        <w:t xml:space="preserve">(*) </w:t>
      </w:r>
      <w:r w:rsidR="007E1B47" w:rsidRPr="003F1F64">
        <w:rPr>
          <w:rFonts w:ascii="Times New Roman" w:hAnsi="Times New Roman" w:cs="Times New Roman"/>
          <w:b/>
        </w:rPr>
        <w:t>o ciente do cônjuge é obrigatório no caso de dependentes em comum – IN RFB 1.500/14 artigo 90</w:t>
      </w:r>
      <w:r w:rsidRPr="003F1F64">
        <w:rPr>
          <w:rFonts w:ascii="Times New Roman" w:hAnsi="Times New Roman" w:cs="Times New Roman"/>
          <w:b/>
        </w:rPr>
        <w:t>,</w:t>
      </w:r>
      <w:r w:rsidR="00704A9F" w:rsidRPr="003F1F64">
        <w:rPr>
          <w:rFonts w:ascii="Times New Roman" w:hAnsi="Times New Roman" w:cs="Times New Roman"/>
          <w:b/>
        </w:rPr>
        <w:t xml:space="preserve"> parágrafo 6º</w:t>
      </w:r>
      <w:r w:rsidRPr="003F1F64">
        <w:rPr>
          <w:rFonts w:ascii="Times New Roman" w:hAnsi="Times New Roman" w:cs="Times New Roman"/>
          <w:b/>
        </w:rPr>
        <w:t>.</w:t>
      </w:r>
    </w:p>
    <w:p w14:paraId="728FA81B" w14:textId="77777777" w:rsidR="007E1B47" w:rsidRPr="003F1F64" w:rsidRDefault="007E1B47" w:rsidP="007E1B47">
      <w:pPr>
        <w:pStyle w:val="SemEspaamento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0" w:color="auto"/>
        </w:pBdr>
        <w:jc w:val="center"/>
        <w:rPr>
          <w:rFonts w:ascii="Times New Roman" w:hAnsi="Times New Roman" w:cs="Times New Roman"/>
          <w:b/>
        </w:rPr>
      </w:pPr>
    </w:p>
    <w:p w14:paraId="0C30FCB6" w14:textId="77777777" w:rsidR="007E1B47" w:rsidRPr="003F1F64" w:rsidRDefault="007E1B47" w:rsidP="007E1B47">
      <w:pPr>
        <w:pStyle w:val="SemEspaamento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0" w:color="auto"/>
        </w:pBdr>
        <w:jc w:val="center"/>
        <w:rPr>
          <w:rFonts w:ascii="Times New Roman" w:hAnsi="Times New Roman" w:cs="Times New Roman"/>
          <w:b/>
        </w:rPr>
      </w:pPr>
      <w:r w:rsidRPr="003F1F64">
        <w:rPr>
          <w:rFonts w:ascii="Times New Roman" w:hAnsi="Times New Roman" w:cs="Times New Roman"/>
          <w:b/>
          <w:highlight w:val="yellow"/>
        </w:rPr>
        <w:t>*** Sempre que houver alteração esta declaração deve ser renovada pelo trabalhador ***</w:t>
      </w:r>
    </w:p>
    <w:p w14:paraId="4E5B90FB" w14:textId="77777777" w:rsidR="007E1B47" w:rsidRPr="003F1F64" w:rsidRDefault="007E1B47" w:rsidP="007E1B47">
      <w:pPr>
        <w:pStyle w:val="SemEspaamento"/>
        <w:ind w:left="993" w:right="850"/>
        <w:jc w:val="center"/>
        <w:rPr>
          <w:rFonts w:ascii="Times New Roman" w:hAnsi="Times New Roman" w:cs="Times New Roman"/>
          <w:highlight w:val="yellow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7"/>
        <w:gridCol w:w="9761"/>
      </w:tblGrid>
      <w:tr w:rsidR="000D0797" w:rsidRPr="004A1DEC" w14:paraId="0B88889A" w14:textId="77777777" w:rsidTr="000D0797">
        <w:trPr>
          <w:trHeight w:val="402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6E6E6"/>
            <w:hideMark/>
          </w:tcPr>
          <w:p w14:paraId="29D5D63C" w14:textId="77777777" w:rsidR="000D0797" w:rsidRPr="004A1DEC" w:rsidRDefault="000D0797" w:rsidP="000D07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lang w:eastAsia="pt-BR"/>
              </w:rPr>
            </w:pPr>
            <w:bookmarkStart w:id="0" w:name="RANGE!A1"/>
            <w:r w:rsidRPr="004A1DEC">
              <w:rPr>
                <w:rFonts w:ascii="Times New Roman" w:eastAsia="Times New Roman" w:hAnsi="Times New Roman" w:cs="Times New Roman"/>
                <w:b/>
                <w:bCs/>
                <w:sz w:val="18"/>
                <w:lang w:eastAsia="pt-BR"/>
              </w:rPr>
              <w:t>Tabela 07 - Tipos de Dependente</w:t>
            </w:r>
            <w:bookmarkEnd w:id="0"/>
            <w:r w:rsidR="000D6305" w:rsidRPr="004A1DEC">
              <w:rPr>
                <w:rFonts w:ascii="Times New Roman" w:eastAsia="Times New Roman" w:hAnsi="Times New Roman" w:cs="Times New Roman"/>
                <w:b/>
                <w:bCs/>
                <w:sz w:val="18"/>
                <w:lang w:eastAsia="pt-BR"/>
              </w:rPr>
              <w:t xml:space="preserve"> – Conforme Manual de Orientação do eSocial versão 2.2</w:t>
            </w:r>
          </w:p>
        </w:tc>
      </w:tr>
      <w:tr w:rsidR="000D0797" w:rsidRPr="004A1DEC" w14:paraId="0039FC82" w14:textId="77777777" w:rsidTr="000D0797">
        <w:trPr>
          <w:trHeight w:val="259"/>
        </w:trPr>
        <w:tc>
          <w:tcPr>
            <w:tcW w:w="27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3F3F3"/>
            <w:hideMark/>
          </w:tcPr>
          <w:p w14:paraId="0FED3665" w14:textId="77777777" w:rsidR="000D0797" w:rsidRPr="004A1DEC" w:rsidRDefault="000D0797" w:rsidP="000D07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lang w:eastAsia="pt-BR"/>
              </w:rPr>
            </w:pPr>
            <w:r w:rsidRPr="004A1DEC">
              <w:rPr>
                <w:rFonts w:ascii="Times New Roman" w:eastAsia="Times New Roman" w:hAnsi="Times New Roman" w:cs="Times New Roman"/>
                <w:b/>
                <w:bCs/>
                <w:sz w:val="18"/>
                <w:lang w:eastAsia="pt-BR"/>
              </w:rPr>
              <w:t>Cód.</w:t>
            </w:r>
          </w:p>
        </w:tc>
        <w:tc>
          <w:tcPr>
            <w:tcW w:w="47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3F3F3"/>
            <w:hideMark/>
          </w:tcPr>
          <w:p w14:paraId="1A4C67E2" w14:textId="77777777" w:rsidR="000D0797" w:rsidRPr="004A1DEC" w:rsidRDefault="000D0797" w:rsidP="000D07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lang w:eastAsia="pt-BR"/>
              </w:rPr>
            </w:pPr>
            <w:r w:rsidRPr="004A1DEC">
              <w:rPr>
                <w:rFonts w:ascii="Times New Roman" w:eastAsia="Times New Roman" w:hAnsi="Times New Roman" w:cs="Times New Roman"/>
                <w:b/>
                <w:bCs/>
                <w:sz w:val="18"/>
                <w:lang w:eastAsia="pt-BR"/>
              </w:rPr>
              <w:t>Descrição</w:t>
            </w:r>
          </w:p>
        </w:tc>
      </w:tr>
      <w:tr w:rsidR="000D0797" w:rsidRPr="004A1DEC" w14:paraId="3F5288AD" w14:textId="77777777" w:rsidTr="000D0797">
        <w:trPr>
          <w:trHeight w:val="300"/>
        </w:trPr>
        <w:tc>
          <w:tcPr>
            <w:tcW w:w="27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98AB91" w14:textId="77777777" w:rsidR="000D0797" w:rsidRPr="004A1DEC" w:rsidRDefault="000D0797" w:rsidP="000D07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pt-BR"/>
              </w:rPr>
            </w:pPr>
            <w:r w:rsidRPr="004A1DEC">
              <w:rPr>
                <w:rFonts w:ascii="Times New Roman" w:eastAsia="Times New Roman" w:hAnsi="Times New Roman" w:cs="Times New Roman"/>
                <w:color w:val="000000"/>
                <w:sz w:val="18"/>
                <w:lang w:eastAsia="pt-BR"/>
              </w:rPr>
              <w:t>01</w:t>
            </w:r>
          </w:p>
        </w:tc>
        <w:tc>
          <w:tcPr>
            <w:tcW w:w="47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AFAB730" w14:textId="77777777" w:rsidR="000D0797" w:rsidRPr="004A1DEC" w:rsidRDefault="000D0797" w:rsidP="000D07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lang w:eastAsia="pt-BR"/>
              </w:rPr>
            </w:pPr>
            <w:r w:rsidRPr="004A1DEC">
              <w:rPr>
                <w:rFonts w:ascii="Times New Roman" w:eastAsia="Times New Roman" w:hAnsi="Times New Roman" w:cs="Times New Roman"/>
                <w:sz w:val="18"/>
                <w:lang w:eastAsia="pt-BR"/>
              </w:rPr>
              <w:t>Cônjuge</w:t>
            </w:r>
          </w:p>
        </w:tc>
      </w:tr>
      <w:tr w:rsidR="000D0797" w:rsidRPr="004A1DEC" w14:paraId="75C05979" w14:textId="77777777" w:rsidTr="00536C81">
        <w:trPr>
          <w:trHeight w:val="240"/>
        </w:trPr>
        <w:tc>
          <w:tcPr>
            <w:tcW w:w="27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521F53" w14:textId="77777777" w:rsidR="000D0797" w:rsidRPr="004A1DEC" w:rsidRDefault="000D0797" w:rsidP="000D07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pt-BR"/>
              </w:rPr>
            </w:pPr>
            <w:r w:rsidRPr="004A1DEC">
              <w:rPr>
                <w:rFonts w:ascii="Times New Roman" w:eastAsia="Times New Roman" w:hAnsi="Times New Roman" w:cs="Times New Roman"/>
                <w:color w:val="000000"/>
                <w:sz w:val="18"/>
                <w:lang w:eastAsia="pt-BR"/>
              </w:rPr>
              <w:t>02</w:t>
            </w:r>
          </w:p>
        </w:tc>
        <w:tc>
          <w:tcPr>
            <w:tcW w:w="47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588A21F" w14:textId="77777777" w:rsidR="000D0797" w:rsidRPr="004A1DEC" w:rsidRDefault="000D0797" w:rsidP="000D07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lang w:eastAsia="pt-BR"/>
              </w:rPr>
            </w:pPr>
            <w:r w:rsidRPr="004A1DEC">
              <w:rPr>
                <w:rFonts w:ascii="Times New Roman" w:eastAsia="Times New Roman" w:hAnsi="Times New Roman" w:cs="Times New Roman"/>
                <w:sz w:val="18"/>
                <w:lang w:eastAsia="pt-BR"/>
              </w:rPr>
              <w:t>Companheiro(a)  com  o(a)  qual  tenha  filho  ou  viva  há  mais  de  5  (cinco)  anos  ou  possua Declaração de União Estável</w:t>
            </w:r>
          </w:p>
        </w:tc>
      </w:tr>
      <w:tr w:rsidR="000D0797" w:rsidRPr="004A1DEC" w14:paraId="2179BA12" w14:textId="77777777" w:rsidTr="000D0797">
        <w:trPr>
          <w:trHeight w:val="300"/>
        </w:trPr>
        <w:tc>
          <w:tcPr>
            <w:tcW w:w="27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356B78" w14:textId="77777777" w:rsidR="000D0797" w:rsidRPr="004A1DEC" w:rsidRDefault="000D0797" w:rsidP="000D07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pt-BR"/>
              </w:rPr>
            </w:pPr>
            <w:r w:rsidRPr="004A1DEC">
              <w:rPr>
                <w:rFonts w:ascii="Times New Roman" w:eastAsia="Times New Roman" w:hAnsi="Times New Roman" w:cs="Times New Roman"/>
                <w:color w:val="000000"/>
                <w:sz w:val="18"/>
                <w:lang w:eastAsia="pt-BR"/>
              </w:rPr>
              <w:t>03</w:t>
            </w:r>
          </w:p>
        </w:tc>
        <w:tc>
          <w:tcPr>
            <w:tcW w:w="47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F68C5D0" w14:textId="77777777" w:rsidR="000D0797" w:rsidRPr="004A1DEC" w:rsidRDefault="000D0797" w:rsidP="000D07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lang w:eastAsia="pt-BR"/>
              </w:rPr>
            </w:pPr>
            <w:r w:rsidRPr="004A1DEC">
              <w:rPr>
                <w:rFonts w:ascii="Times New Roman" w:eastAsia="Times New Roman" w:hAnsi="Times New Roman" w:cs="Times New Roman"/>
                <w:sz w:val="18"/>
                <w:lang w:eastAsia="pt-BR"/>
              </w:rPr>
              <w:t>Filho(a) ou enteado(a)</w:t>
            </w:r>
          </w:p>
        </w:tc>
      </w:tr>
      <w:tr w:rsidR="000D0797" w:rsidRPr="004A1DEC" w14:paraId="561E2E05" w14:textId="77777777" w:rsidTr="000D0797">
        <w:trPr>
          <w:trHeight w:val="300"/>
        </w:trPr>
        <w:tc>
          <w:tcPr>
            <w:tcW w:w="27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E4019B" w14:textId="77777777" w:rsidR="000D0797" w:rsidRPr="004A1DEC" w:rsidRDefault="000D0797" w:rsidP="000D07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pt-BR"/>
              </w:rPr>
            </w:pPr>
            <w:r w:rsidRPr="004A1DEC">
              <w:rPr>
                <w:rFonts w:ascii="Times New Roman" w:eastAsia="Times New Roman" w:hAnsi="Times New Roman" w:cs="Times New Roman"/>
                <w:color w:val="000000"/>
                <w:sz w:val="18"/>
                <w:lang w:eastAsia="pt-BR"/>
              </w:rPr>
              <w:t>04</w:t>
            </w:r>
          </w:p>
        </w:tc>
        <w:tc>
          <w:tcPr>
            <w:tcW w:w="47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71E7293" w14:textId="77777777" w:rsidR="000D0797" w:rsidRPr="004A1DEC" w:rsidRDefault="000D0797" w:rsidP="000D07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lang w:eastAsia="pt-BR"/>
              </w:rPr>
            </w:pPr>
            <w:r w:rsidRPr="004A1DEC">
              <w:rPr>
                <w:rFonts w:ascii="Times New Roman" w:eastAsia="Times New Roman" w:hAnsi="Times New Roman" w:cs="Times New Roman"/>
                <w:sz w:val="18"/>
                <w:lang w:eastAsia="pt-BR"/>
              </w:rPr>
              <w:t>Irmão(ã), neto(a) ou bisneto(a) sem arrimo dos pais, do(a) qual detenha a guarda judicial</w:t>
            </w:r>
          </w:p>
        </w:tc>
      </w:tr>
      <w:tr w:rsidR="000D0797" w:rsidRPr="004A1DEC" w14:paraId="1564F4BC" w14:textId="77777777" w:rsidTr="000D0797">
        <w:trPr>
          <w:trHeight w:val="300"/>
        </w:trPr>
        <w:tc>
          <w:tcPr>
            <w:tcW w:w="27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D84DA1" w14:textId="77777777" w:rsidR="000D0797" w:rsidRPr="004A1DEC" w:rsidRDefault="000D0797" w:rsidP="000D07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pt-BR"/>
              </w:rPr>
            </w:pPr>
            <w:r w:rsidRPr="004A1DEC">
              <w:rPr>
                <w:rFonts w:ascii="Times New Roman" w:eastAsia="Times New Roman" w:hAnsi="Times New Roman" w:cs="Times New Roman"/>
                <w:color w:val="000000"/>
                <w:sz w:val="18"/>
                <w:lang w:eastAsia="pt-BR"/>
              </w:rPr>
              <w:t>05</w:t>
            </w:r>
          </w:p>
        </w:tc>
        <w:tc>
          <w:tcPr>
            <w:tcW w:w="47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B271532" w14:textId="77777777" w:rsidR="000D0797" w:rsidRPr="004A1DEC" w:rsidRDefault="000D0797" w:rsidP="000D07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lang w:eastAsia="pt-BR"/>
              </w:rPr>
            </w:pPr>
            <w:r w:rsidRPr="004A1DEC">
              <w:rPr>
                <w:rFonts w:ascii="Times New Roman" w:eastAsia="Times New Roman" w:hAnsi="Times New Roman" w:cs="Times New Roman"/>
                <w:sz w:val="18"/>
                <w:lang w:eastAsia="pt-BR"/>
              </w:rPr>
              <w:t>Pais, avós e bisavós</w:t>
            </w:r>
          </w:p>
        </w:tc>
      </w:tr>
      <w:tr w:rsidR="000D0797" w:rsidRPr="004A1DEC" w14:paraId="2F840510" w14:textId="77777777" w:rsidTr="000D0797">
        <w:trPr>
          <w:trHeight w:val="300"/>
        </w:trPr>
        <w:tc>
          <w:tcPr>
            <w:tcW w:w="27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0D9468" w14:textId="77777777" w:rsidR="000D0797" w:rsidRPr="004A1DEC" w:rsidRDefault="000D0797" w:rsidP="000D07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pt-BR"/>
              </w:rPr>
            </w:pPr>
            <w:r w:rsidRPr="004A1DEC">
              <w:rPr>
                <w:rFonts w:ascii="Times New Roman" w:eastAsia="Times New Roman" w:hAnsi="Times New Roman" w:cs="Times New Roman"/>
                <w:color w:val="000000"/>
                <w:sz w:val="18"/>
                <w:lang w:eastAsia="pt-BR"/>
              </w:rPr>
              <w:t>06</w:t>
            </w:r>
          </w:p>
        </w:tc>
        <w:tc>
          <w:tcPr>
            <w:tcW w:w="47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D0337E4" w14:textId="77777777" w:rsidR="000D0797" w:rsidRPr="004A1DEC" w:rsidRDefault="000D0797" w:rsidP="000D07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lang w:eastAsia="pt-BR"/>
              </w:rPr>
            </w:pPr>
            <w:r w:rsidRPr="004A1DEC">
              <w:rPr>
                <w:rFonts w:ascii="Times New Roman" w:eastAsia="Times New Roman" w:hAnsi="Times New Roman" w:cs="Times New Roman"/>
                <w:sz w:val="18"/>
                <w:lang w:eastAsia="pt-BR"/>
              </w:rPr>
              <w:t>Menor pobre do qual detenha a guarda judicial</w:t>
            </w:r>
          </w:p>
        </w:tc>
      </w:tr>
      <w:tr w:rsidR="000D0797" w:rsidRPr="004A1DEC" w14:paraId="7D2CCA94" w14:textId="77777777" w:rsidTr="000D0797">
        <w:trPr>
          <w:trHeight w:val="300"/>
        </w:trPr>
        <w:tc>
          <w:tcPr>
            <w:tcW w:w="27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C30B8E" w14:textId="77777777" w:rsidR="000D0797" w:rsidRPr="004A1DEC" w:rsidRDefault="000D0797" w:rsidP="000D07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pt-BR"/>
              </w:rPr>
            </w:pPr>
            <w:r w:rsidRPr="004A1DEC">
              <w:rPr>
                <w:rFonts w:ascii="Times New Roman" w:eastAsia="Times New Roman" w:hAnsi="Times New Roman" w:cs="Times New Roman"/>
                <w:color w:val="000000"/>
                <w:sz w:val="18"/>
                <w:lang w:eastAsia="pt-BR"/>
              </w:rPr>
              <w:t>07</w:t>
            </w:r>
          </w:p>
        </w:tc>
        <w:tc>
          <w:tcPr>
            <w:tcW w:w="47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39F3123" w14:textId="77777777" w:rsidR="000D0797" w:rsidRPr="004A1DEC" w:rsidRDefault="000D0797" w:rsidP="000D07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lang w:eastAsia="pt-BR"/>
              </w:rPr>
            </w:pPr>
            <w:r w:rsidRPr="004A1DEC">
              <w:rPr>
                <w:rFonts w:ascii="Times New Roman" w:eastAsia="Times New Roman" w:hAnsi="Times New Roman" w:cs="Times New Roman"/>
                <w:sz w:val="18"/>
                <w:lang w:eastAsia="pt-BR"/>
              </w:rPr>
              <w:t>A pessoa absolutamente incapaz, da qual seja tutor ou curador</w:t>
            </w:r>
          </w:p>
        </w:tc>
      </w:tr>
      <w:tr w:rsidR="000D0797" w:rsidRPr="004A1DEC" w14:paraId="14239E1F" w14:textId="77777777" w:rsidTr="000D0797">
        <w:trPr>
          <w:trHeight w:val="300"/>
        </w:trPr>
        <w:tc>
          <w:tcPr>
            <w:tcW w:w="27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6478D1" w14:textId="77777777" w:rsidR="000D0797" w:rsidRPr="004A1DEC" w:rsidRDefault="000D0797" w:rsidP="000D07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pt-BR"/>
              </w:rPr>
            </w:pPr>
            <w:r w:rsidRPr="004A1DEC">
              <w:rPr>
                <w:rFonts w:ascii="Times New Roman" w:eastAsia="Times New Roman" w:hAnsi="Times New Roman" w:cs="Times New Roman"/>
                <w:color w:val="000000"/>
                <w:sz w:val="18"/>
                <w:lang w:eastAsia="pt-BR"/>
              </w:rPr>
              <w:t>08</w:t>
            </w:r>
          </w:p>
        </w:tc>
        <w:tc>
          <w:tcPr>
            <w:tcW w:w="47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B7BB6E1" w14:textId="77777777" w:rsidR="000D0797" w:rsidRPr="004A1DEC" w:rsidRDefault="000D0797" w:rsidP="000D07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lang w:eastAsia="pt-BR"/>
              </w:rPr>
            </w:pPr>
            <w:r w:rsidRPr="004A1DEC">
              <w:rPr>
                <w:rFonts w:ascii="Times New Roman" w:eastAsia="Times New Roman" w:hAnsi="Times New Roman" w:cs="Times New Roman"/>
                <w:sz w:val="18"/>
                <w:lang w:eastAsia="pt-BR"/>
              </w:rPr>
              <w:t>Filho(a)  ou  enteado(a)  universitário(a)  ou  cursando  escola  técnica  de  2º  grau,  até  24  (vinte  e quatro) anos</w:t>
            </w:r>
          </w:p>
        </w:tc>
      </w:tr>
      <w:tr w:rsidR="000D0797" w:rsidRPr="004A1DEC" w14:paraId="42924A3F" w14:textId="77777777" w:rsidTr="000D0797">
        <w:trPr>
          <w:trHeight w:val="300"/>
        </w:trPr>
        <w:tc>
          <w:tcPr>
            <w:tcW w:w="27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75D092" w14:textId="77777777" w:rsidR="000D0797" w:rsidRPr="004A1DEC" w:rsidRDefault="000D0797" w:rsidP="000D07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pt-BR"/>
              </w:rPr>
            </w:pPr>
            <w:r w:rsidRPr="004A1DEC">
              <w:rPr>
                <w:rFonts w:ascii="Times New Roman" w:eastAsia="Times New Roman" w:hAnsi="Times New Roman" w:cs="Times New Roman"/>
                <w:color w:val="000000"/>
                <w:sz w:val="18"/>
                <w:lang w:eastAsia="pt-BR"/>
              </w:rPr>
              <w:t>15</w:t>
            </w:r>
          </w:p>
        </w:tc>
        <w:tc>
          <w:tcPr>
            <w:tcW w:w="47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3CF4B8E" w14:textId="77777777" w:rsidR="000D0797" w:rsidRPr="004A1DEC" w:rsidRDefault="000D0797" w:rsidP="000D07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lang w:eastAsia="pt-BR"/>
              </w:rPr>
            </w:pPr>
            <w:r w:rsidRPr="004A1DEC">
              <w:rPr>
                <w:rFonts w:ascii="Times New Roman" w:eastAsia="Times New Roman" w:hAnsi="Times New Roman" w:cs="Times New Roman"/>
                <w:sz w:val="18"/>
                <w:lang w:eastAsia="pt-BR"/>
              </w:rPr>
              <w:t>Ex-cônjuge</w:t>
            </w:r>
          </w:p>
        </w:tc>
      </w:tr>
      <w:tr w:rsidR="000D0797" w:rsidRPr="004A1DEC" w14:paraId="43F889B6" w14:textId="77777777" w:rsidTr="000D0797">
        <w:trPr>
          <w:trHeight w:val="300"/>
        </w:trPr>
        <w:tc>
          <w:tcPr>
            <w:tcW w:w="27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372D8E" w14:textId="77777777" w:rsidR="000D0797" w:rsidRPr="004A1DEC" w:rsidRDefault="000D0797" w:rsidP="000D07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pt-BR"/>
              </w:rPr>
            </w:pPr>
            <w:r w:rsidRPr="004A1DEC">
              <w:rPr>
                <w:rFonts w:ascii="Times New Roman" w:eastAsia="Times New Roman" w:hAnsi="Times New Roman" w:cs="Times New Roman"/>
                <w:color w:val="000000"/>
                <w:sz w:val="18"/>
                <w:lang w:eastAsia="pt-BR"/>
              </w:rPr>
              <w:t>99</w:t>
            </w:r>
          </w:p>
        </w:tc>
        <w:tc>
          <w:tcPr>
            <w:tcW w:w="47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CDB4BD2" w14:textId="77777777" w:rsidR="000D0797" w:rsidRPr="004A1DEC" w:rsidRDefault="000D0797" w:rsidP="000D07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lang w:eastAsia="pt-BR"/>
              </w:rPr>
            </w:pPr>
            <w:r w:rsidRPr="004A1DEC">
              <w:rPr>
                <w:rFonts w:ascii="Times New Roman" w:eastAsia="Times New Roman" w:hAnsi="Times New Roman" w:cs="Times New Roman"/>
                <w:sz w:val="18"/>
                <w:lang w:eastAsia="pt-BR"/>
              </w:rPr>
              <w:t>Agregado/Outros</w:t>
            </w:r>
          </w:p>
        </w:tc>
      </w:tr>
    </w:tbl>
    <w:p w14:paraId="30C7E8EE" w14:textId="77777777" w:rsidR="000D0797" w:rsidRPr="003F1F64" w:rsidRDefault="000D0797" w:rsidP="007E1B47">
      <w:pPr>
        <w:pStyle w:val="SemEspaamento"/>
        <w:ind w:left="993" w:right="850"/>
        <w:jc w:val="center"/>
        <w:rPr>
          <w:rFonts w:ascii="Times New Roman" w:hAnsi="Times New Roman" w:cs="Times New Roman"/>
          <w:highlight w:val="yellow"/>
        </w:rPr>
      </w:pPr>
    </w:p>
    <w:p w14:paraId="003FB5D3" w14:textId="77777777" w:rsidR="007E1B47" w:rsidRPr="003F1F64" w:rsidRDefault="007E1B47" w:rsidP="007E1B47">
      <w:pPr>
        <w:pStyle w:val="SemEspaamento"/>
        <w:ind w:left="993" w:right="850"/>
        <w:jc w:val="center"/>
        <w:rPr>
          <w:rFonts w:ascii="Times New Roman" w:hAnsi="Times New Roman" w:cs="Times New Roman"/>
          <w:sz w:val="20"/>
          <w:highlight w:val="yellow"/>
        </w:rPr>
      </w:pPr>
    </w:p>
    <w:p w14:paraId="037AB6F4" w14:textId="77777777" w:rsidR="003F1F64" w:rsidRDefault="003F1F64">
      <w:pPr>
        <w:rPr>
          <w:rFonts w:ascii="Times New Roman" w:hAnsi="Times New Roman" w:cs="Times New Roman"/>
          <w:sz w:val="20"/>
          <w:highlight w:val="green"/>
        </w:rPr>
      </w:pPr>
      <w:r>
        <w:rPr>
          <w:rFonts w:ascii="Times New Roman" w:hAnsi="Times New Roman" w:cs="Times New Roman"/>
          <w:sz w:val="20"/>
          <w:highlight w:val="green"/>
        </w:rPr>
        <w:br w:type="page"/>
      </w:r>
    </w:p>
    <w:p w14:paraId="272F1E72" w14:textId="28C75E55" w:rsidR="007E1B47" w:rsidRPr="003F1F64" w:rsidRDefault="007E1B47" w:rsidP="007E1B47">
      <w:pPr>
        <w:pStyle w:val="SemEspaamento"/>
        <w:ind w:left="993" w:right="850"/>
        <w:jc w:val="center"/>
        <w:rPr>
          <w:rFonts w:ascii="Times New Roman" w:hAnsi="Times New Roman" w:cs="Times New Roman"/>
          <w:sz w:val="20"/>
        </w:rPr>
      </w:pPr>
      <w:r w:rsidRPr="003F1F64">
        <w:rPr>
          <w:rFonts w:ascii="Times New Roman" w:hAnsi="Times New Roman" w:cs="Times New Roman"/>
          <w:sz w:val="20"/>
          <w:highlight w:val="green"/>
        </w:rPr>
        <w:lastRenderedPageBreak/>
        <w:t>*** IMPRIMIR NO VERSO ***</w:t>
      </w:r>
    </w:p>
    <w:p w14:paraId="55AFB722" w14:textId="77777777" w:rsidR="007E1B47" w:rsidRPr="003F1F64" w:rsidRDefault="007E1B47" w:rsidP="007E1B47">
      <w:pPr>
        <w:pStyle w:val="SemEspaamento"/>
        <w:ind w:left="993" w:right="850"/>
        <w:jc w:val="both"/>
        <w:rPr>
          <w:rFonts w:ascii="Times New Roman" w:hAnsi="Times New Roman" w:cs="Times New Roman"/>
          <w:i/>
          <w:sz w:val="20"/>
        </w:rPr>
      </w:pPr>
    </w:p>
    <w:p w14:paraId="511172A9" w14:textId="77777777" w:rsidR="007E1B47" w:rsidRPr="003F1F64" w:rsidRDefault="007E1B47" w:rsidP="007E1B47">
      <w:pPr>
        <w:pStyle w:val="SemEspaamento"/>
        <w:ind w:left="993" w:right="850"/>
        <w:jc w:val="both"/>
        <w:rPr>
          <w:rFonts w:ascii="Times New Roman" w:hAnsi="Times New Roman" w:cs="Times New Roman"/>
          <w:i/>
          <w:sz w:val="20"/>
        </w:rPr>
      </w:pPr>
      <w:r w:rsidRPr="003F1F64">
        <w:rPr>
          <w:rFonts w:ascii="Times New Roman" w:hAnsi="Times New Roman" w:cs="Times New Roman"/>
          <w:i/>
          <w:sz w:val="20"/>
        </w:rPr>
        <w:t>IN RFB 1.500/14</w:t>
      </w:r>
    </w:p>
    <w:p w14:paraId="25689909" w14:textId="77777777" w:rsidR="007E1B47" w:rsidRPr="003F1F64" w:rsidRDefault="007E1B47" w:rsidP="007E1B47">
      <w:pPr>
        <w:pStyle w:val="SemEspaamento"/>
        <w:ind w:left="993" w:right="850"/>
        <w:jc w:val="both"/>
        <w:rPr>
          <w:rFonts w:ascii="Times New Roman" w:hAnsi="Times New Roman" w:cs="Times New Roman"/>
          <w:b/>
          <w:i/>
          <w:sz w:val="20"/>
        </w:rPr>
      </w:pPr>
      <w:r w:rsidRPr="003F1F64">
        <w:rPr>
          <w:rFonts w:ascii="Times New Roman" w:hAnsi="Times New Roman" w:cs="Times New Roman"/>
          <w:b/>
          <w:bCs/>
          <w:i/>
          <w:sz w:val="20"/>
        </w:rPr>
        <w:t xml:space="preserve">Art. 90. </w:t>
      </w:r>
      <w:r w:rsidRPr="003F1F64">
        <w:rPr>
          <w:rFonts w:ascii="Times New Roman" w:hAnsi="Times New Roman" w:cs="Times New Roman"/>
          <w:b/>
          <w:i/>
          <w:sz w:val="20"/>
        </w:rPr>
        <w:t>Podem ser considerados dependentes:</w:t>
      </w:r>
    </w:p>
    <w:p w14:paraId="38C3A75E" w14:textId="77777777" w:rsidR="007E1B47" w:rsidRPr="003F1F64" w:rsidRDefault="007E1B47" w:rsidP="007E1B47">
      <w:pPr>
        <w:pStyle w:val="SemEspaamento"/>
        <w:ind w:left="993" w:right="850"/>
        <w:jc w:val="both"/>
        <w:rPr>
          <w:rFonts w:ascii="Times New Roman" w:hAnsi="Times New Roman" w:cs="Times New Roman"/>
          <w:i/>
          <w:sz w:val="20"/>
        </w:rPr>
      </w:pPr>
    </w:p>
    <w:p w14:paraId="44F8845C" w14:textId="77777777" w:rsidR="007E1B47" w:rsidRPr="003F1F64" w:rsidRDefault="007E1B47" w:rsidP="007E1B47">
      <w:pPr>
        <w:pStyle w:val="SemEspaamento"/>
        <w:ind w:left="993" w:right="850"/>
        <w:jc w:val="both"/>
        <w:rPr>
          <w:rFonts w:ascii="Times New Roman" w:hAnsi="Times New Roman" w:cs="Times New Roman"/>
          <w:i/>
          <w:sz w:val="20"/>
        </w:rPr>
      </w:pPr>
      <w:r w:rsidRPr="003F1F64">
        <w:rPr>
          <w:rFonts w:ascii="Times New Roman" w:hAnsi="Times New Roman" w:cs="Times New Roman"/>
          <w:i/>
          <w:sz w:val="20"/>
        </w:rPr>
        <w:t>I - o cônjuge;</w:t>
      </w:r>
    </w:p>
    <w:p w14:paraId="0CFA94A4" w14:textId="77777777" w:rsidR="007E1B47" w:rsidRPr="003F1F64" w:rsidRDefault="007E1B47" w:rsidP="007E1B47">
      <w:pPr>
        <w:pStyle w:val="SemEspaamento"/>
        <w:ind w:left="993" w:right="850"/>
        <w:jc w:val="both"/>
        <w:rPr>
          <w:rFonts w:ascii="Times New Roman" w:hAnsi="Times New Roman" w:cs="Times New Roman"/>
          <w:i/>
          <w:sz w:val="20"/>
        </w:rPr>
      </w:pPr>
    </w:p>
    <w:p w14:paraId="04251B8B" w14:textId="77777777" w:rsidR="007E1B47" w:rsidRPr="003F1F64" w:rsidRDefault="007E1B47" w:rsidP="007E1B47">
      <w:pPr>
        <w:pStyle w:val="SemEspaamento"/>
        <w:ind w:left="993" w:right="850"/>
        <w:jc w:val="both"/>
        <w:rPr>
          <w:rFonts w:ascii="Times New Roman" w:hAnsi="Times New Roman" w:cs="Times New Roman"/>
          <w:i/>
          <w:sz w:val="20"/>
        </w:rPr>
      </w:pPr>
      <w:r w:rsidRPr="003F1F64">
        <w:rPr>
          <w:rFonts w:ascii="Times New Roman" w:hAnsi="Times New Roman" w:cs="Times New Roman"/>
          <w:i/>
          <w:sz w:val="20"/>
        </w:rPr>
        <w:t>II - o companheiro ou a companheira, desde que haja vida em comum por mais de 5 (cinco) anos, ou por período menor se da união resultou filho;</w:t>
      </w:r>
    </w:p>
    <w:p w14:paraId="1E9E4D4F" w14:textId="77777777" w:rsidR="007E1B47" w:rsidRPr="003F1F64" w:rsidRDefault="007E1B47" w:rsidP="007E1B47">
      <w:pPr>
        <w:pStyle w:val="SemEspaamento"/>
        <w:ind w:left="993" w:right="850"/>
        <w:jc w:val="both"/>
        <w:rPr>
          <w:rFonts w:ascii="Times New Roman" w:hAnsi="Times New Roman" w:cs="Times New Roman"/>
          <w:i/>
          <w:sz w:val="20"/>
        </w:rPr>
      </w:pPr>
    </w:p>
    <w:p w14:paraId="3A0890D0" w14:textId="77777777" w:rsidR="007E1B47" w:rsidRPr="003F1F64" w:rsidRDefault="007E1B47" w:rsidP="007E1B47">
      <w:pPr>
        <w:pStyle w:val="SemEspaamento"/>
        <w:ind w:left="993" w:right="850"/>
        <w:jc w:val="both"/>
        <w:rPr>
          <w:rFonts w:ascii="Times New Roman" w:hAnsi="Times New Roman" w:cs="Times New Roman"/>
          <w:i/>
          <w:sz w:val="20"/>
        </w:rPr>
      </w:pPr>
      <w:r w:rsidRPr="003F1F64">
        <w:rPr>
          <w:rFonts w:ascii="Times New Roman" w:hAnsi="Times New Roman" w:cs="Times New Roman"/>
          <w:i/>
          <w:sz w:val="20"/>
        </w:rPr>
        <w:t>III - a filha, o filho, a enteada ou o enteado, até 21 (vinte e um) anos, ou de qualquer idade quando incapacitado física ou mentalmente para o trabalho;</w:t>
      </w:r>
    </w:p>
    <w:p w14:paraId="75A84F7B" w14:textId="77777777" w:rsidR="007E1B47" w:rsidRPr="003F1F64" w:rsidRDefault="007E1B47" w:rsidP="007E1B47">
      <w:pPr>
        <w:pStyle w:val="SemEspaamento"/>
        <w:ind w:left="993" w:right="850"/>
        <w:jc w:val="both"/>
        <w:rPr>
          <w:rFonts w:ascii="Times New Roman" w:hAnsi="Times New Roman" w:cs="Times New Roman"/>
          <w:i/>
          <w:sz w:val="20"/>
        </w:rPr>
      </w:pPr>
    </w:p>
    <w:p w14:paraId="54FE0C4E" w14:textId="77777777" w:rsidR="007E1B47" w:rsidRPr="003F1F64" w:rsidRDefault="007E1B47" w:rsidP="007E1B47">
      <w:pPr>
        <w:pStyle w:val="SemEspaamento"/>
        <w:ind w:left="993" w:right="850"/>
        <w:jc w:val="both"/>
        <w:rPr>
          <w:rFonts w:ascii="Times New Roman" w:hAnsi="Times New Roman" w:cs="Times New Roman"/>
          <w:i/>
          <w:sz w:val="20"/>
        </w:rPr>
      </w:pPr>
      <w:r w:rsidRPr="003F1F64">
        <w:rPr>
          <w:rFonts w:ascii="Times New Roman" w:hAnsi="Times New Roman" w:cs="Times New Roman"/>
          <w:i/>
          <w:sz w:val="20"/>
        </w:rPr>
        <w:t>IV - o menor pobre, até 21 (vinte e um) anos, que o contribuinte crie e eduque e do qual detenha a guarda judicial;</w:t>
      </w:r>
    </w:p>
    <w:p w14:paraId="312AF875" w14:textId="77777777" w:rsidR="007E1B47" w:rsidRPr="003F1F64" w:rsidRDefault="007E1B47" w:rsidP="007E1B47">
      <w:pPr>
        <w:pStyle w:val="SemEspaamento"/>
        <w:ind w:left="993" w:right="850"/>
        <w:jc w:val="both"/>
        <w:rPr>
          <w:rFonts w:ascii="Times New Roman" w:hAnsi="Times New Roman" w:cs="Times New Roman"/>
          <w:i/>
          <w:sz w:val="20"/>
        </w:rPr>
      </w:pPr>
    </w:p>
    <w:p w14:paraId="588A7E76" w14:textId="77777777" w:rsidR="007E1B47" w:rsidRPr="003F1F64" w:rsidRDefault="007E1B47" w:rsidP="007E1B47">
      <w:pPr>
        <w:pStyle w:val="SemEspaamento"/>
        <w:ind w:left="993" w:right="850"/>
        <w:jc w:val="both"/>
        <w:rPr>
          <w:rFonts w:ascii="Times New Roman" w:hAnsi="Times New Roman" w:cs="Times New Roman"/>
          <w:i/>
          <w:sz w:val="20"/>
        </w:rPr>
      </w:pPr>
      <w:r w:rsidRPr="003F1F64">
        <w:rPr>
          <w:rFonts w:ascii="Times New Roman" w:hAnsi="Times New Roman" w:cs="Times New Roman"/>
          <w:i/>
          <w:sz w:val="20"/>
        </w:rPr>
        <w:t>V - o irmão, o neto ou o bisneto, sem arrimo dos pais, até 21 (vinte e um) anos, desde que o contribuinte detenha a guarda judicial, ou de qualquer idade quando incapacitado física ou mentalmente para o trabalho;</w:t>
      </w:r>
    </w:p>
    <w:p w14:paraId="54226C87" w14:textId="77777777" w:rsidR="007E1B47" w:rsidRPr="003F1F64" w:rsidRDefault="007E1B47" w:rsidP="007E1B47">
      <w:pPr>
        <w:pStyle w:val="SemEspaamento"/>
        <w:ind w:left="993" w:right="850"/>
        <w:jc w:val="both"/>
        <w:rPr>
          <w:rFonts w:ascii="Times New Roman" w:hAnsi="Times New Roman" w:cs="Times New Roman"/>
          <w:i/>
          <w:sz w:val="20"/>
        </w:rPr>
      </w:pPr>
    </w:p>
    <w:p w14:paraId="47AA53F4" w14:textId="77777777" w:rsidR="007E1B47" w:rsidRPr="003F1F64" w:rsidRDefault="007E1B47" w:rsidP="007E1B47">
      <w:pPr>
        <w:pStyle w:val="SemEspaamento"/>
        <w:ind w:left="993" w:right="850"/>
        <w:jc w:val="both"/>
        <w:rPr>
          <w:rFonts w:ascii="Times New Roman" w:hAnsi="Times New Roman" w:cs="Times New Roman"/>
          <w:i/>
          <w:sz w:val="20"/>
        </w:rPr>
      </w:pPr>
      <w:r w:rsidRPr="003F1F64">
        <w:rPr>
          <w:rFonts w:ascii="Times New Roman" w:hAnsi="Times New Roman" w:cs="Times New Roman"/>
          <w:i/>
          <w:sz w:val="20"/>
        </w:rPr>
        <w:t>VI - os pais, os avós ou os bisavós, desde que não aufiram rendimentos, tributáveis ou não, superiores ao limite de isenção mensal;</w:t>
      </w:r>
    </w:p>
    <w:p w14:paraId="6C639A78" w14:textId="77777777" w:rsidR="007E1B47" w:rsidRPr="003F1F64" w:rsidRDefault="007E1B47" w:rsidP="007E1B47">
      <w:pPr>
        <w:pStyle w:val="SemEspaamento"/>
        <w:ind w:left="993" w:right="850"/>
        <w:jc w:val="both"/>
        <w:rPr>
          <w:rFonts w:ascii="Times New Roman" w:hAnsi="Times New Roman" w:cs="Times New Roman"/>
          <w:i/>
          <w:sz w:val="20"/>
        </w:rPr>
      </w:pPr>
    </w:p>
    <w:p w14:paraId="4429DDD6" w14:textId="77777777" w:rsidR="007E1B47" w:rsidRPr="003F1F64" w:rsidRDefault="007E1B47" w:rsidP="007E1B47">
      <w:pPr>
        <w:pStyle w:val="SemEspaamento"/>
        <w:ind w:left="993" w:right="850"/>
        <w:jc w:val="both"/>
        <w:rPr>
          <w:rFonts w:ascii="Times New Roman" w:hAnsi="Times New Roman" w:cs="Times New Roman"/>
          <w:i/>
          <w:sz w:val="20"/>
        </w:rPr>
      </w:pPr>
      <w:r w:rsidRPr="003F1F64">
        <w:rPr>
          <w:rFonts w:ascii="Times New Roman" w:hAnsi="Times New Roman" w:cs="Times New Roman"/>
          <w:i/>
          <w:sz w:val="20"/>
        </w:rPr>
        <w:t>VII - o absolutamente incapaz, do qual o contribuinte seja tutor ou curador.</w:t>
      </w:r>
    </w:p>
    <w:p w14:paraId="1530387B" w14:textId="77777777" w:rsidR="007E1B47" w:rsidRPr="003F1F64" w:rsidRDefault="007E1B47" w:rsidP="007E1B47">
      <w:pPr>
        <w:pStyle w:val="SemEspaamento"/>
        <w:ind w:left="993" w:right="850"/>
        <w:jc w:val="both"/>
        <w:rPr>
          <w:rFonts w:ascii="Times New Roman" w:hAnsi="Times New Roman" w:cs="Times New Roman"/>
          <w:i/>
          <w:sz w:val="20"/>
        </w:rPr>
      </w:pPr>
    </w:p>
    <w:p w14:paraId="75F38313" w14:textId="77777777" w:rsidR="007E1B47" w:rsidRPr="003F1F64" w:rsidRDefault="007E1B47" w:rsidP="007E1B47">
      <w:pPr>
        <w:pStyle w:val="SemEspaamento"/>
        <w:ind w:left="993" w:right="850"/>
        <w:jc w:val="both"/>
        <w:rPr>
          <w:rFonts w:ascii="Times New Roman" w:hAnsi="Times New Roman" w:cs="Times New Roman"/>
          <w:i/>
          <w:sz w:val="20"/>
        </w:rPr>
      </w:pPr>
      <w:r w:rsidRPr="003F1F64">
        <w:rPr>
          <w:rFonts w:ascii="Times New Roman" w:hAnsi="Times New Roman" w:cs="Times New Roman"/>
          <w:i/>
          <w:sz w:val="20"/>
        </w:rPr>
        <w:t>§ 1º As pessoas elencadas nos incisos III e V do caput podem ser consideradas dependentes quando maiores até 24 (vinte e quatro) anos de idade, se estiverem cursando estabelecimento de ensino superior ou escola técnica de 2º (segundo) grau.</w:t>
      </w:r>
    </w:p>
    <w:p w14:paraId="19F8592E" w14:textId="77777777" w:rsidR="007E1B47" w:rsidRPr="003F1F64" w:rsidRDefault="007E1B47" w:rsidP="007E1B47">
      <w:pPr>
        <w:pStyle w:val="SemEspaamento"/>
        <w:ind w:left="993" w:right="850"/>
        <w:jc w:val="both"/>
        <w:rPr>
          <w:rFonts w:ascii="Times New Roman" w:hAnsi="Times New Roman" w:cs="Times New Roman"/>
          <w:i/>
          <w:sz w:val="20"/>
        </w:rPr>
      </w:pPr>
    </w:p>
    <w:p w14:paraId="6781F521" w14:textId="77777777" w:rsidR="007E1B47" w:rsidRPr="003F1F64" w:rsidRDefault="007E1B47" w:rsidP="007E1B47">
      <w:pPr>
        <w:pStyle w:val="SemEspaamento"/>
        <w:ind w:left="993" w:right="850"/>
        <w:jc w:val="both"/>
        <w:rPr>
          <w:rFonts w:ascii="Times New Roman" w:hAnsi="Times New Roman" w:cs="Times New Roman"/>
          <w:i/>
          <w:sz w:val="20"/>
        </w:rPr>
      </w:pPr>
      <w:r w:rsidRPr="003F1F64">
        <w:rPr>
          <w:rFonts w:ascii="Times New Roman" w:hAnsi="Times New Roman" w:cs="Times New Roman"/>
          <w:i/>
          <w:sz w:val="20"/>
        </w:rPr>
        <w:t>§ 2º Os dependentes comuns podem, opcionalmente, ser considerados por qualquer um dos cônjuges.</w:t>
      </w:r>
    </w:p>
    <w:p w14:paraId="7FA5CE66" w14:textId="77777777" w:rsidR="007E1B47" w:rsidRPr="003F1F64" w:rsidRDefault="007E1B47" w:rsidP="007E1B47">
      <w:pPr>
        <w:pStyle w:val="SemEspaamento"/>
        <w:ind w:left="993" w:right="850"/>
        <w:jc w:val="both"/>
        <w:rPr>
          <w:rFonts w:ascii="Times New Roman" w:hAnsi="Times New Roman" w:cs="Times New Roman"/>
          <w:i/>
          <w:sz w:val="20"/>
        </w:rPr>
      </w:pPr>
    </w:p>
    <w:p w14:paraId="16EC0FF9" w14:textId="77777777" w:rsidR="007E1B47" w:rsidRPr="003F1F64" w:rsidRDefault="007E1B47" w:rsidP="007E1B47">
      <w:pPr>
        <w:pStyle w:val="SemEspaamento"/>
        <w:ind w:left="993" w:right="850"/>
        <w:jc w:val="both"/>
        <w:rPr>
          <w:rFonts w:ascii="Times New Roman" w:hAnsi="Times New Roman" w:cs="Times New Roman"/>
          <w:i/>
          <w:sz w:val="20"/>
        </w:rPr>
      </w:pPr>
      <w:r w:rsidRPr="003F1F64">
        <w:rPr>
          <w:rFonts w:ascii="Times New Roman" w:hAnsi="Times New Roman" w:cs="Times New Roman"/>
          <w:i/>
          <w:sz w:val="20"/>
        </w:rPr>
        <w:t>§ 3º No caso de filhos de pais separados, o contribuinte pode considerar, como dependentes, os que ficarem sob sua guarda em cumprimento de decisão judicial ou acordo homologado judicialmente.</w:t>
      </w:r>
    </w:p>
    <w:p w14:paraId="792D931A" w14:textId="77777777" w:rsidR="007E1B47" w:rsidRPr="003F1F64" w:rsidRDefault="007E1B47" w:rsidP="007E1B47">
      <w:pPr>
        <w:pStyle w:val="SemEspaamento"/>
        <w:ind w:left="993" w:right="850"/>
        <w:jc w:val="both"/>
        <w:rPr>
          <w:rFonts w:ascii="Times New Roman" w:hAnsi="Times New Roman" w:cs="Times New Roman"/>
          <w:i/>
          <w:sz w:val="20"/>
        </w:rPr>
      </w:pPr>
    </w:p>
    <w:p w14:paraId="64714FDE" w14:textId="77777777" w:rsidR="007E1B47" w:rsidRPr="003F1F64" w:rsidRDefault="007E1B47" w:rsidP="007E1B47">
      <w:pPr>
        <w:pStyle w:val="SemEspaamento"/>
        <w:ind w:left="993" w:right="850"/>
        <w:jc w:val="both"/>
        <w:rPr>
          <w:rFonts w:ascii="Times New Roman" w:hAnsi="Times New Roman" w:cs="Times New Roman"/>
          <w:i/>
          <w:sz w:val="20"/>
        </w:rPr>
      </w:pPr>
      <w:r w:rsidRPr="003F1F64">
        <w:rPr>
          <w:rFonts w:ascii="Times New Roman" w:hAnsi="Times New Roman" w:cs="Times New Roman"/>
          <w:i/>
          <w:sz w:val="20"/>
        </w:rPr>
        <w:t>§ 4º O responsável pelo pagamento a título de pensão alimentícia em face das normas do Direito de Família, quando em cumprimento de decisão judicial, inclusive a prestação de alimentos provisionais, de acordo homologado judicialmente, ou de escritura pública, não pode efetuar a dedução do valor correspondente a dependente, exceto na hipótese de mudança na relação de dependência no decorrer do ano-calendário.</w:t>
      </w:r>
    </w:p>
    <w:p w14:paraId="6A11E890" w14:textId="77777777" w:rsidR="007E1B47" w:rsidRPr="003F1F64" w:rsidRDefault="007E1B47" w:rsidP="007E1B47">
      <w:pPr>
        <w:pStyle w:val="SemEspaamento"/>
        <w:ind w:left="993" w:right="850"/>
        <w:jc w:val="both"/>
        <w:rPr>
          <w:rFonts w:ascii="Times New Roman" w:hAnsi="Times New Roman" w:cs="Times New Roman"/>
          <w:i/>
          <w:sz w:val="20"/>
        </w:rPr>
      </w:pPr>
    </w:p>
    <w:p w14:paraId="4C13D240" w14:textId="77777777" w:rsidR="007E1B47" w:rsidRPr="003F1F64" w:rsidRDefault="007E1B47" w:rsidP="007E1B47">
      <w:pPr>
        <w:pStyle w:val="SemEspaamento"/>
        <w:ind w:left="993" w:right="850"/>
        <w:jc w:val="both"/>
        <w:rPr>
          <w:rFonts w:ascii="Times New Roman" w:hAnsi="Times New Roman" w:cs="Times New Roman"/>
          <w:i/>
          <w:sz w:val="20"/>
        </w:rPr>
      </w:pPr>
      <w:r w:rsidRPr="003F1F64">
        <w:rPr>
          <w:rFonts w:ascii="Times New Roman" w:hAnsi="Times New Roman" w:cs="Times New Roman"/>
          <w:i/>
          <w:sz w:val="20"/>
        </w:rPr>
        <w:t>§ 5º É vedada a dedução concomitante de um mesmo dependente na determinação da base de cálculo de mais de um contribuinte, exceto nos casos de alteração na relação de dependência no ano-calendário.</w:t>
      </w:r>
    </w:p>
    <w:p w14:paraId="2F75B758" w14:textId="77777777" w:rsidR="007E1B47" w:rsidRPr="003F1F64" w:rsidRDefault="007E1B47" w:rsidP="007E1B47">
      <w:pPr>
        <w:pStyle w:val="SemEspaamento"/>
        <w:ind w:left="993" w:right="850"/>
        <w:jc w:val="both"/>
        <w:rPr>
          <w:rFonts w:ascii="Times New Roman" w:hAnsi="Times New Roman" w:cs="Times New Roman"/>
          <w:b/>
          <w:i/>
          <w:sz w:val="20"/>
        </w:rPr>
      </w:pPr>
    </w:p>
    <w:p w14:paraId="5207797E" w14:textId="77777777" w:rsidR="007E1B47" w:rsidRPr="003F1F64" w:rsidRDefault="007E1B47" w:rsidP="00704A9F">
      <w:pPr>
        <w:pStyle w:val="SemEspaamen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ind w:left="993" w:right="850"/>
        <w:jc w:val="both"/>
        <w:rPr>
          <w:rFonts w:ascii="Times New Roman" w:hAnsi="Times New Roman" w:cs="Times New Roman"/>
          <w:b/>
          <w:i/>
          <w:sz w:val="20"/>
        </w:rPr>
      </w:pPr>
      <w:r w:rsidRPr="003F1F64">
        <w:rPr>
          <w:rFonts w:ascii="Times New Roman" w:hAnsi="Times New Roman" w:cs="Times New Roman"/>
          <w:b/>
          <w:i/>
          <w:sz w:val="20"/>
        </w:rPr>
        <w:t xml:space="preserve">§ 6º Para fins de desconto do imposto na fonte, os beneficiários devem informar à fonte pagadora os dependentes a serem utilizados na determinação da base de cálculo, </w:t>
      </w:r>
      <w:r w:rsidRPr="003F1F64">
        <w:rPr>
          <w:rFonts w:ascii="Times New Roman" w:hAnsi="Times New Roman" w:cs="Times New Roman"/>
          <w:b/>
          <w:i/>
          <w:sz w:val="20"/>
          <w:u w:val="single"/>
        </w:rPr>
        <w:t>devendo a declaração ser firmada por ambos os cônjuges</w:t>
      </w:r>
      <w:r w:rsidRPr="003F1F64">
        <w:rPr>
          <w:rFonts w:ascii="Times New Roman" w:hAnsi="Times New Roman" w:cs="Times New Roman"/>
          <w:b/>
          <w:i/>
          <w:sz w:val="20"/>
        </w:rPr>
        <w:t>, no caso de dependentes comuns.</w:t>
      </w:r>
    </w:p>
    <w:p w14:paraId="03CCBE67" w14:textId="77777777" w:rsidR="007E1B47" w:rsidRPr="003F1F64" w:rsidRDefault="007E1B47" w:rsidP="007E1B47">
      <w:pPr>
        <w:pStyle w:val="SemEspaamento"/>
        <w:ind w:left="993" w:right="850"/>
        <w:jc w:val="both"/>
        <w:rPr>
          <w:rFonts w:ascii="Times New Roman" w:hAnsi="Times New Roman" w:cs="Times New Roman"/>
          <w:i/>
          <w:sz w:val="20"/>
        </w:rPr>
      </w:pPr>
    </w:p>
    <w:p w14:paraId="60B130E9" w14:textId="77777777" w:rsidR="007E1B47" w:rsidRPr="003F1F64" w:rsidRDefault="007E1B47" w:rsidP="007E1B47">
      <w:pPr>
        <w:pStyle w:val="SemEspaamento"/>
        <w:ind w:left="993" w:right="850"/>
        <w:jc w:val="both"/>
        <w:rPr>
          <w:rFonts w:ascii="Times New Roman" w:hAnsi="Times New Roman" w:cs="Times New Roman"/>
          <w:i/>
          <w:sz w:val="20"/>
        </w:rPr>
      </w:pPr>
      <w:r w:rsidRPr="003F1F64">
        <w:rPr>
          <w:rFonts w:ascii="Times New Roman" w:hAnsi="Times New Roman" w:cs="Times New Roman"/>
          <w:i/>
          <w:sz w:val="20"/>
        </w:rPr>
        <w:t>§ 7º Na DAA pode ser considerado dependente aquele que, no decorrer do ano-calendário, tenha sido dependente do outro cônjuge para fins do imposto mensal, observado o disposto no § 5º.</w:t>
      </w:r>
    </w:p>
    <w:p w14:paraId="08AE3D07" w14:textId="77777777" w:rsidR="007E1B47" w:rsidRPr="003F1F64" w:rsidRDefault="007E1B47" w:rsidP="007E1B47">
      <w:pPr>
        <w:pStyle w:val="SemEspaamento"/>
        <w:ind w:left="993" w:right="850"/>
        <w:jc w:val="both"/>
        <w:rPr>
          <w:rFonts w:ascii="Times New Roman" w:hAnsi="Times New Roman" w:cs="Times New Roman"/>
          <w:i/>
          <w:sz w:val="20"/>
        </w:rPr>
      </w:pPr>
    </w:p>
    <w:p w14:paraId="1F67FBFA" w14:textId="77777777" w:rsidR="007E1B47" w:rsidRPr="003F1F64" w:rsidRDefault="007E1B47" w:rsidP="007E1B47">
      <w:pPr>
        <w:pStyle w:val="SemEspaamento"/>
        <w:ind w:left="993" w:right="850"/>
        <w:jc w:val="both"/>
        <w:rPr>
          <w:rFonts w:ascii="Times New Roman" w:hAnsi="Times New Roman" w:cs="Times New Roman"/>
          <w:i/>
          <w:sz w:val="20"/>
        </w:rPr>
      </w:pPr>
      <w:r w:rsidRPr="003F1F64">
        <w:rPr>
          <w:rFonts w:ascii="Times New Roman" w:hAnsi="Times New Roman" w:cs="Times New Roman"/>
          <w:i/>
          <w:sz w:val="20"/>
        </w:rPr>
        <w:t>§ 8º Para fins do disposto no inciso II do caput, considera-se também dependente o companheiro ou companheira de união homoafetiva.</w:t>
      </w:r>
    </w:p>
    <w:p w14:paraId="733A75C4" w14:textId="77777777" w:rsidR="007E1B47" w:rsidRPr="003F1F64" w:rsidRDefault="007E1B47" w:rsidP="007E1B47">
      <w:pPr>
        <w:pStyle w:val="SemEspaamento"/>
        <w:ind w:left="993" w:right="850"/>
        <w:jc w:val="both"/>
        <w:rPr>
          <w:rFonts w:ascii="Times New Roman" w:hAnsi="Times New Roman" w:cs="Times New Roman"/>
          <w:i/>
          <w:sz w:val="20"/>
        </w:rPr>
      </w:pPr>
    </w:p>
    <w:p w14:paraId="24C4D924" w14:textId="77777777" w:rsidR="007E1B47" w:rsidRPr="003F1F64" w:rsidRDefault="007E1B47" w:rsidP="007E1B47">
      <w:pPr>
        <w:pStyle w:val="SemEspaamento"/>
        <w:ind w:left="993" w:right="850"/>
        <w:jc w:val="both"/>
        <w:rPr>
          <w:rFonts w:ascii="Times New Roman" w:hAnsi="Times New Roman" w:cs="Times New Roman"/>
          <w:i/>
          <w:sz w:val="20"/>
        </w:rPr>
      </w:pPr>
      <w:r w:rsidRPr="003F1F64">
        <w:rPr>
          <w:rFonts w:ascii="Times New Roman" w:hAnsi="Times New Roman" w:cs="Times New Roman"/>
          <w:i/>
          <w:sz w:val="20"/>
        </w:rPr>
        <w:t>Art 91 – (...)</w:t>
      </w:r>
    </w:p>
    <w:p w14:paraId="3B0526E1" w14:textId="15C95A7A" w:rsidR="007E1B47" w:rsidRPr="003F1F64" w:rsidRDefault="007E1B47" w:rsidP="003F1F64">
      <w:pPr>
        <w:pStyle w:val="SemEspaamento"/>
        <w:ind w:left="993" w:right="850"/>
        <w:jc w:val="both"/>
        <w:rPr>
          <w:rFonts w:ascii="Times New Roman" w:hAnsi="Times New Roman" w:cs="Times New Roman"/>
          <w:sz w:val="20"/>
        </w:rPr>
      </w:pPr>
      <w:r w:rsidRPr="003F1F64">
        <w:rPr>
          <w:rFonts w:ascii="Times New Roman" w:hAnsi="Times New Roman" w:cs="Times New Roman"/>
          <w:i/>
          <w:sz w:val="20"/>
        </w:rPr>
        <w:t xml:space="preserve">§ 3º As </w:t>
      </w:r>
      <w:r w:rsidRPr="003F1F64">
        <w:rPr>
          <w:rFonts w:ascii="Times New Roman" w:hAnsi="Times New Roman" w:cs="Times New Roman"/>
          <w:i/>
          <w:sz w:val="20"/>
          <w:u w:val="single"/>
        </w:rPr>
        <w:t>despesas de educação dos alimentandos</w:t>
      </w:r>
      <w:r w:rsidRPr="003F1F64">
        <w:rPr>
          <w:rFonts w:ascii="Times New Roman" w:hAnsi="Times New Roman" w:cs="Times New Roman"/>
          <w:i/>
          <w:sz w:val="20"/>
        </w:rPr>
        <w:t xml:space="preserve">, quando realizadas pelo alimentante em virtude de cumprimento de decisão judicial, de acordo homologado judicialmente ou de escritura pública, </w:t>
      </w:r>
      <w:r w:rsidRPr="003F1F64">
        <w:rPr>
          <w:rFonts w:ascii="Times New Roman" w:hAnsi="Times New Roman" w:cs="Times New Roman"/>
          <w:i/>
          <w:sz w:val="20"/>
          <w:u w:val="single"/>
        </w:rPr>
        <w:t>poderão ser deduzidas pelo alimentante na determinação da base de cálculo do imposto sobre a renda</w:t>
      </w:r>
      <w:r w:rsidRPr="003F1F64">
        <w:rPr>
          <w:rFonts w:ascii="Times New Roman" w:hAnsi="Times New Roman" w:cs="Times New Roman"/>
          <w:b/>
          <w:i/>
          <w:sz w:val="20"/>
          <w:u w:val="single"/>
        </w:rPr>
        <w:t xml:space="preserve"> na declaração</w:t>
      </w:r>
      <w:r w:rsidRPr="003F1F64">
        <w:rPr>
          <w:rFonts w:ascii="Times New Roman" w:hAnsi="Times New Roman" w:cs="Times New Roman"/>
          <w:i/>
          <w:sz w:val="20"/>
        </w:rPr>
        <w:t>, observado o limite previsto no art. 23.</w:t>
      </w:r>
    </w:p>
    <w:sectPr w:rsidR="007E1B47" w:rsidRPr="003F1F64" w:rsidSect="007E1B47">
      <w:headerReference w:type="default" r:id="rId6"/>
      <w:pgSz w:w="11906" w:h="16838"/>
      <w:pgMar w:top="567" w:right="707" w:bottom="709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A41A5A" w14:textId="77777777" w:rsidR="00146F36" w:rsidRDefault="00146F36" w:rsidP="007E1B47">
      <w:pPr>
        <w:spacing w:after="0" w:line="240" w:lineRule="auto"/>
      </w:pPr>
      <w:r>
        <w:separator/>
      </w:r>
    </w:p>
  </w:endnote>
  <w:endnote w:type="continuationSeparator" w:id="0">
    <w:p w14:paraId="2E81AF7C" w14:textId="77777777" w:rsidR="00146F36" w:rsidRDefault="00146F36" w:rsidP="007E1B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D43659" w14:textId="77777777" w:rsidR="00146F36" w:rsidRDefault="00146F36" w:rsidP="007E1B47">
      <w:pPr>
        <w:spacing w:after="0" w:line="240" w:lineRule="auto"/>
      </w:pPr>
      <w:r>
        <w:separator/>
      </w:r>
    </w:p>
  </w:footnote>
  <w:footnote w:type="continuationSeparator" w:id="0">
    <w:p w14:paraId="68C044D4" w14:textId="77777777" w:rsidR="00146F36" w:rsidRDefault="00146F36" w:rsidP="007E1B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CAAD4" w14:textId="6F8FF1A6" w:rsidR="00A062B6" w:rsidRDefault="00A062B6" w:rsidP="00A062B6">
    <w:pPr>
      <w:pStyle w:val="Cabealho"/>
      <w:jc w:val="center"/>
    </w:pPr>
    <w:r>
      <w:rPr>
        <w:noProof/>
        <w:lang w:eastAsia="pt-BR"/>
      </w:rPr>
      <w:drawing>
        <wp:anchor distT="0" distB="0" distL="0" distR="0" simplePos="0" relativeHeight="251658240" behindDoc="1" locked="0" layoutInCell="1" allowOverlap="1" wp14:anchorId="732C4F57" wp14:editId="2ED8368F">
          <wp:simplePos x="0" y="0"/>
          <wp:positionH relativeFrom="column">
            <wp:posOffset>-29845</wp:posOffset>
          </wp:positionH>
          <wp:positionV relativeFrom="paragraph">
            <wp:posOffset>-92075</wp:posOffset>
          </wp:positionV>
          <wp:extent cx="1093470" cy="1093470"/>
          <wp:effectExtent l="0" t="0" r="0" b="0"/>
          <wp:wrapSquare wrapText="largest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igura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3470" cy="10934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ourier New" w:eastAsia="Courier New" w:hAnsi="Courier New" w:cs="Courier New"/>
        <w:b/>
        <w:color w:val="2A00FF"/>
        <w:sz w:val="20"/>
        <w:szCs w:val="20"/>
      </w:rPr>
      <w:t xml:space="preserve"> </w:t>
    </w:r>
    <w:r>
      <w:rPr>
        <w:rFonts w:ascii="Arial" w:hAnsi="Arial" w:cs="Arial"/>
        <w:b/>
        <w:sz w:val="36"/>
        <w:szCs w:val="36"/>
      </w:rPr>
      <w:t>Município de Belmonte - SC</w:t>
    </w:r>
  </w:p>
  <w:p w14:paraId="636241FB" w14:textId="77777777" w:rsidR="00A062B6" w:rsidRDefault="00A062B6" w:rsidP="00A062B6">
    <w:pPr>
      <w:pStyle w:val="Cabealho"/>
      <w:jc w:val="center"/>
    </w:pPr>
    <w:r>
      <w:rPr>
        <w:rFonts w:ascii="Arial" w:hAnsi="Arial" w:cs="Arial"/>
        <w:b/>
        <w:sz w:val="24"/>
        <w:szCs w:val="24"/>
      </w:rPr>
      <w:t>Estado de Santa Catarina</w:t>
    </w:r>
  </w:p>
  <w:p w14:paraId="4B8A3883" w14:textId="77777777" w:rsidR="00A062B6" w:rsidRDefault="00A062B6" w:rsidP="00A062B6">
    <w:pPr>
      <w:pStyle w:val="Cabealho"/>
      <w:jc w:val="center"/>
    </w:pPr>
    <w:r>
      <w:rPr>
        <w:rFonts w:ascii="Arial" w:hAnsi="Arial" w:cs="Arial"/>
        <w:sz w:val="20"/>
        <w:szCs w:val="20"/>
      </w:rPr>
      <w:t>Rua Engenheiro Francisco Passos, 133 - Centro - 89925-000</w:t>
    </w:r>
  </w:p>
  <w:p w14:paraId="10A6DCDF" w14:textId="77777777" w:rsidR="00A062B6" w:rsidRDefault="00A062B6" w:rsidP="00A062B6">
    <w:pPr>
      <w:pStyle w:val="Cabealho"/>
      <w:jc w:val="center"/>
    </w:pPr>
    <w:bookmarkStart w:id="1" w:name="__DdeLink__17_283449758"/>
    <w:bookmarkEnd w:id="1"/>
    <w:r>
      <w:rPr>
        <w:rFonts w:ascii="Arial" w:hAnsi="Arial" w:cs="Arial"/>
        <w:sz w:val="20"/>
        <w:szCs w:val="20"/>
      </w:rPr>
      <w:t>CNPJ. 80.912.108/0001-90</w:t>
    </w:r>
  </w:p>
  <w:p w14:paraId="6C742456" w14:textId="77777777" w:rsidR="00A062B6" w:rsidRDefault="00A062B6" w:rsidP="00A062B6">
    <w:pPr>
      <w:pStyle w:val="Cabealho"/>
    </w:pPr>
  </w:p>
  <w:p w14:paraId="716E65F0" w14:textId="77777777" w:rsidR="00A062B6" w:rsidRDefault="00A062B6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1B47"/>
    <w:rsid w:val="00013CEE"/>
    <w:rsid w:val="000A30C3"/>
    <w:rsid w:val="000D0797"/>
    <w:rsid w:val="000D6305"/>
    <w:rsid w:val="00146F36"/>
    <w:rsid w:val="001868B3"/>
    <w:rsid w:val="00223EBD"/>
    <w:rsid w:val="00234F96"/>
    <w:rsid w:val="002447E5"/>
    <w:rsid w:val="00255647"/>
    <w:rsid w:val="002B2A7E"/>
    <w:rsid w:val="003151DD"/>
    <w:rsid w:val="0033040B"/>
    <w:rsid w:val="00361569"/>
    <w:rsid w:val="00375907"/>
    <w:rsid w:val="003A7BCB"/>
    <w:rsid w:val="003F1F64"/>
    <w:rsid w:val="00401042"/>
    <w:rsid w:val="00407F43"/>
    <w:rsid w:val="004A1DEC"/>
    <w:rsid w:val="00536C81"/>
    <w:rsid w:val="006A060E"/>
    <w:rsid w:val="00704A9F"/>
    <w:rsid w:val="00721CFD"/>
    <w:rsid w:val="007E1B47"/>
    <w:rsid w:val="00875654"/>
    <w:rsid w:val="009601D0"/>
    <w:rsid w:val="009E0CBA"/>
    <w:rsid w:val="00A062B6"/>
    <w:rsid w:val="00A142A8"/>
    <w:rsid w:val="00A86F73"/>
    <w:rsid w:val="00B15EB6"/>
    <w:rsid w:val="00B34060"/>
    <w:rsid w:val="00B62A69"/>
    <w:rsid w:val="00B66B81"/>
    <w:rsid w:val="00C41AB9"/>
    <w:rsid w:val="00D2251C"/>
    <w:rsid w:val="00D94AF2"/>
    <w:rsid w:val="00DA7276"/>
    <w:rsid w:val="00E23712"/>
    <w:rsid w:val="00E83DD7"/>
    <w:rsid w:val="00F60C53"/>
    <w:rsid w:val="00FB7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F2416B"/>
  <w15:docId w15:val="{C46CFBB7-0329-4DA2-A57E-9FCEAC278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link w:val="SemEspaamentoChar"/>
    <w:uiPriority w:val="1"/>
    <w:qFormat/>
    <w:rsid w:val="007E1B47"/>
    <w:pPr>
      <w:spacing w:after="0" w:line="240" w:lineRule="auto"/>
    </w:pPr>
  </w:style>
  <w:style w:type="character" w:customStyle="1" w:styleId="SemEspaamentoChar">
    <w:name w:val="Sem Espaçamento Char"/>
    <w:basedOn w:val="Fontepargpadro"/>
    <w:link w:val="SemEspaamento"/>
    <w:uiPriority w:val="1"/>
    <w:rsid w:val="007E1B47"/>
  </w:style>
  <w:style w:type="table" w:styleId="Tabelacomgrade">
    <w:name w:val="Table Grid"/>
    <w:basedOn w:val="Tabelanormal"/>
    <w:uiPriority w:val="59"/>
    <w:rsid w:val="007E1B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7E1B47"/>
    <w:rPr>
      <w:color w:val="0000FF" w:themeColor="hyperlink"/>
      <w:u w:val="single"/>
    </w:rPr>
  </w:style>
  <w:style w:type="paragraph" w:styleId="Cabealho">
    <w:name w:val="header"/>
    <w:basedOn w:val="Normal"/>
    <w:link w:val="CabealhoChar"/>
    <w:unhideWhenUsed/>
    <w:rsid w:val="007E1B4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7E1B47"/>
  </w:style>
  <w:style w:type="paragraph" w:styleId="Rodap">
    <w:name w:val="footer"/>
    <w:basedOn w:val="Normal"/>
    <w:link w:val="RodapChar"/>
    <w:uiPriority w:val="99"/>
    <w:unhideWhenUsed/>
    <w:rsid w:val="007E1B4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E1B47"/>
  </w:style>
  <w:style w:type="paragraph" w:styleId="Textodebalo">
    <w:name w:val="Balloon Text"/>
    <w:basedOn w:val="Normal"/>
    <w:link w:val="TextodebaloChar"/>
    <w:uiPriority w:val="99"/>
    <w:semiHidden/>
    <w:unhideWhenUsed/>
    <w:rsid w:val="003F1F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F1F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55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8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757</Words>
  <Characters>4093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Zen</dc:creator>
  <cp:lastModifiedBy>PREFEITURA</cp:lastModifiedBy>
  <cp:revision>2</cp:revision>
  <cp:lastPrinted>2025-08-29T19:51:00Z</cp:lastPrinted>
  <dcterms:created xsi:type="dcterms:W3CDTF">2025-12-31T11:19:00Z</dcterms:created>
  <dcterms:modified xsi:type="dcterms:W3CDTF">2025-12-31T11:19:00Z</dcterms:modified>
</cp:coreProperties>
</file>