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DECD9" w14:textId="6CD1A1F1" w:rsidR="00FE4754" w:rsidRPr="005A5A91" w:rsidRDefault="00FE4754" w:rsidP="00FE4754">
      <w:pPr>
        <w:ind w:left="0" w:firstLine="0"/>
        <w:jc w:val="center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 xml:space="preserve">ANEXO </w:t>
      </w:r>
      <w:r w:rsidR="009815D5">
        <w:rPr>
          <w:rFonts w:ascii="Times New Roman" w:hAnsi="Times New Roman" w:cs="Times New Roman"/>
          <w:sz w:val="22"/>
        </w:rPr>
        <w:t>XII</w:t>
      </w:r>
      <w:r w:rsidR="003F46B3">
        <w:rPr>
          <w:rFonts w:ascii="Times New Roman" w:hAnsi="Times New Roman" w:cs="Times New Roman"/>
          <w:sz w:val="22"/>
        </w:rPr>
        <w:t>I</w:t>
      </w:r>
    </w:p>
    <w:p w14:paraId="28F44455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 xml:space="preserve">TERMO DE COMPROMISSO, SIGILO E CONFIDENCIALIDADE DE DADOS PESSOAIS E SENSÍVEIS PARA SERVIDORES PÚBLICOS DO MUNICÍPIO DE </w:t>
      </w:r>
      <w:r w:rsidR="00FE4754" w:rsidRPr="005A5A91">
        <w:rPr>
          <w:rFonts w:ascii="Times New Roman" w:hAnsi="Times New Roman" w:cs="Times New Roman"/>
          <w:sz w:val="22"/>
        </w:rPr>
        <w:t>BELMONTE</w:t>
      </w:r>
    </w:p>
    <w:p w14:paraId="3DEE4254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Eu,</w:t>
      </w:r>
      <w:r w:rsidR="00FE4754" w:rsidRPr="005A5A91">
        <w:rPr>
          <w:rFonts w:ascii="Times New Roman" w:hAnsi="Times New Roman" w:cs="Times New Roman"/>
          <w:sz w:val="22"/>
        </w:rPr>
        <w:t xml:space="preserve"> _____________________________________ , </w:t>
      </w:r>
      <w:r w:rsidRPr="005A5A91">
        <w:rPr>
          <w:rFonts w:ascii="Times New Roman" w:hAnsi="Times New Roman" w:cs="Times New Roman"/>
          <w:sz w:val="22"/>
        </w:rPr>
        <w:t>inscrito no CPF sob o n°</w:t>
      </w:r>
      <w:r w:rsidR="00FE4754" w:rsidRPr="005A5A91">
        <w:rPr>
          <w:rFonts w:ascii="Times New Roman" w:hAnsi="Times New Roman" w:cs="Times New Roman"/>
          <w:sz w:val="22"/>
        </w:rPr>
        <w:t xml:space="preserve"> _____________________</w:t>
      </w:r>
      <w:r w:rsidRPr="005A5A91">
        <w:rPr>
          <w:rFonts w:ascii="Times New Roman" w:hAnsi="Times New Roman" w:cs="Times New Roman"/>
          <w:sz w:val="22"/>
        </w:rPr>
        <w:t xml:space="preserve"> , integrante das carreiras do quadro de servidores do Município de </w:t>
      </w:r>
      <w:r w:rsidR="00FE4754" w:rsidRPr="005A5A91">
        <w:rPr>
          <w:rFonts w:ascii="Times New Roman" w:hAnsi="Times New Roman" w:cs="Times New Roman"/>
          <w:sz w:val="22"/>
        </w:rPr>
        <w:t>Belmonte</w:t>
      </w:r>
      <w:r w:rsidRPr="005A5A91">
        <w:rPr>
          <w:rFonts w:ascii="Times New Roman" w:hAnsi="Times New Roman" w:cs="Times New Roman"/>
          <w:sz w:val="22"/>
        </w:rPr>
        <w:t>, Pessoa</w:t>
      </w:r>
      <w:r w:rsidR="00FE4754" w:rsidRPr="005A5A91">
        <w:rPr>
          <w:rFonts w:ascii="Times New Roman" w:hAnsi="Times New Roman" w:cs="Times New Roman"/>
          <w:sz w:val="22"/>
        </w:rPr>
        <w:t xml:space="preserve"> </w:t>
      </w:r>
      <w:r w:rsidRPr="005A5A91">
        <w:rPr>
          <w:rFonts w:ascii="Times New Roman" w:hAnsi="Times New Roman" w:cs="Times New Roman"/>
          <w:sz w:val="22"/>
        </w:rPr>
        <w:t xml:space="preserve">Jurídica de Direito Público, CNPJ nº </w:t>
      </w:r>
      <w:r w:rsidR="00FE4754" w:rsidRPr="005A5A91">
        <w:rPr>
          <w:rFonts w:ascii="Times New Roman" w:hAnsi="Times New Roman" w:cs="Times New Roman"/>
          <w:sz w:val="22"/>
        </w:rPr>
        <w:t>80.912.108/0001-90</w:t>
      </w:r>
      <w:r w:rsidRPr="005A5A91">
        <w:rPr>
          <w:rFonts w:ascii="Times New Roman" w:hAnsi="Times New Roman" w:cs="Times New Roman"/>
          <w:sz w:val="22"/>
        </w:rPr>
        <w:t>, declaro para os devidos fins, que me comprometo a manter o sigilo e a confidencialidade das informações confidenciais, dados pessoais e sensíveis, seguindo as diretrizes da Lei Federal nº 13.709/2018 - Lei Geral de Proteção de Dados (LGPD), nos seguintes termos:</w:t>
      </w:r>
    </w:p>
    <w:p w14:paraId="787354FF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CLÁUSULA 1ª – OBJETO</w:t>
      </w:r>
    </w:p>
    <w:p w14:paraId="7B90BB96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 xml:space="preserve">1.1. O objeto do presente Termo é a proteção das informações confidenciais, dados pessoais e dados sensíveis de munícipes que utilizam o serviço público local, bem como de servidores públicos, disponibilizados pelo Município de </w:t>
      </w:r>
      <w:r w:rsidR="00FE4754" w:rsidRPr="005A5A91">
        <w:rPr>
          <w:rFonts w:ascii="Times New Roman" w:hAnsi="Times New Roman" w:cs="Times New Roman"/>
          <w:sz w:val="22"/>
        </w:rPr>
        <w:t>Belmonte</w:t>
      </w:r>
      <w:r w:rsidRPr="005A5A91">
        <w:rPr>
          <w:rFonts w:ascii="Times New Roman" w:hAnsi="Times New Roman" w:cs="Times New Roman"/>
          <w:sz w:val="22"/>
        </w:rPr>
        <w:t>, para bom e fiel desempenho das suas atividades.</w:t>
      </w:r>
    </w:p>
    <w:p w14:paraId="7A795A8E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CLÁUSULA 2ª – DEFINIÇÕES</w:t>
      </w:r>
    </w:p>
    <w:p w14:paraId="1C93FD8A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2.1. Serão consideradas para efeito deste Termo as seguintes definições:</w:t>
      </w:r>
    </w:p>
    <w:p w14:paraId="747245A9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Dados pessoais: Todas as informações relacionadas a uma pessoa identificada ou identificável. São os dados de identificação, como nome, RG, CPF, endereço, telefone, e-mail, endereço de IP, entre outros;</w:t>
      </w:r>
    </w:p>
    <w:p w14:paraId="5EE75CE1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Dados pessoais sensíveis: dado pessoal sobre origem racial ou étnica, convicção</w:t>
      </w:r>
      <w:r w:rsidR="00FE4754" w:rsidRPr="005A5A91">
        <w:rPr>
          <w:rFonts w:ascii="Times New Roman" w:hAnsi="Times New Roman" w:cs="Times New Roman"/>
          <w:sz w:val="22"/>
        </w:rPr>
        <w:t xml:space="preserve"> </w:t>
      </w:r>
      <w:r w:rsidRPr="005A5A91">
        <w:rPr>
          <w:rFonts w:ascii="Times New Roman" w:hAnsi="Times New Roman" w:cs="Times New Roman"/>
          <w:sz w:val="22"/>
        </w:rPr>
        <w:t>religiosa, opinião política, filiação a sindicato ou a organização de caráter religioso,</w:t>
      </w:r>
      <w:r w:rsidR="00FE4754" w:rsidRPr="005A5A91">
        <w:rPr>
          <w:rFonts w:ascii="Times New Roman" w:hAnsi="Times New Roman" w:cs="Times New Roman"/>
          <w:sz w:val="22"/>
        </w:rPr>
        <w:t xml:space="preserve"> </w:t>
      </w:r>
      <w:r w:rsidRPr="005A5A91">
        <w:rPr>
          <w:rFonts w:ascii="Times New Roman" w:hAnsi="Times New Roman" w:cs="Times New Roman"/>
          <w:sz w:val="22"/>
        </w:rPr>
        <w:t>filosófico ou político, dado referente à saúde ou à vida sexual, dado genético ou biométrico, quando vinculado a uma pessoa natural;</w:t>
      </w:r>
    </w:p>
    <w:p w14:paraId="6CE30092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Tratamento de dados: São todas as operações realizadas com dados pessoais das pessoas naturais, assim entendidos como a coleta, produção, recepção, classificação, utilização, acesso, reprodução, transmissão, distribuição, processamento, arquivamento, armazenamento, eliminação, avaliação ou controle da informação, modificação, comunicação, transferência, difusão ou extração;</w:t>
      </w:r>
    </w:p>
    <w:p w14:paraId="5B99E343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Titular de dados: pessoa natural a quem se referem os dados pessoais que são objeto de tratamento;</w:t>
      </w:r>
    </w:p>
    <w:p w14:paraId="39B075DB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 xml:space="preserve">Servidor público: em sentido amplo, pessoa física que presta serviços à administração pública municipal direta ou indireta, seja por vínculo estatutário, comissionado, celetista, temporário ou de estágio. </w:t>
      </w:r>
    </w:p>
    <w:p w14:paraId="41A61758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 xml:space="preserve">2.2. As disposições deste Termo aplicam-se a todas as informações referentes a dados pessoais e sensíveis de munícipes e servidores, obtidas em razão da prestação de serviço público e da atividade administrativa em geral, no Município de </w:t>
      </w:r>
      <w:r w:rsidR="00FE4754" w:rsidRPr="005A5A91">
        <w:rPr>
          <w:rFonts w:ascii="Times New Roman" w:hAnsi="Times New Roman" w:cs="Times New Roman"/>
          <w:sz w:val="22"/>
        </w:rPr>
        <w:t>Belmonte</w:t>
      </w:r>
      <w:r w:rsidRPr="005A5A91">
        <w:rPr>
          <w:rFonts w:ascii="Times New Roman" w:hAnsi="Times New Roman" w:cs="Times New Roman"/>
          <w:sz w:val="22"/>
        </w:rPr>
        <w:t>:</w:t>
      </w:r>
    </w:p>
    <w:p w14:paraId="1BDA5B12" w14:textId="77777777" w:rsidR="009239CE" w:rsidRPr="005A5A91" w:rsidRDefault="005A5A91" w:rsidP="00FE4754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por qualquer meio físico (v.g. documentos impressos, manuscritos, mensagens eletrônicas, fotografias, etc;</w:t>
      </w:r>
    </w:p>
    <w:p w14:paraId="22E47BAF" w14:textId="77777777" w:rsidR="009239CE" w:rsidRPr="005A5A91" w:rsidRDefault="005A5A91" w:rsidP="00FE4754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por qualquer forma registrada em mídia eletrônica (ex.: cd´s, dvd´s, pendrives, etc);</w:t>
      </w:r>
    </w:p>
    <w:p w14:paraId="3269C09E" w14:textId="77777777" w:rsidR="009239CE" w:rsidRPr="005A5A91" w:rsidRDefault="005A5A91" w:rsidP="00FE4754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por sistemas de informação contratados;</w:t>
      </w:r>
    </w:p>
    <w:p w14:paraId="1E0F3149" w14:textId="77777777" w:rsidR="009239CE" w:rsidRPr="005A5A91" w:rsidRDefault="005A5A91" w:rsidP="00FE4754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ou mesmo informações compartilhadas de forma oral.</w:t>
      </w:r>
    </w:p>
    <w:p w14:paraId="47E286B9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CLÁUSULA 3ª –  OBRIGAÇÕES E RESPONSABILIDADES</w:t>
      </w:r>
    </w:p>
    <w:p w14:paraId="585752CE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lastRenderedPageBreak/>
        <w:t>3.1. O servidor compromete-se a realizar o tratamento e o compartilhamento de dados pessoais, sobretudo quando de caráter sensível, apenas conforme as finalidades públicas e específicas para as quais foram coletados, devidamente informadas aos seus titulares, e para a execução das atribuições que legalmente lhe competem no desempenho do cargo, emprego ou função pública que exerce, de modo a:</w:t>
      </w:r>
    </w:p>
    <w:p w14:paraId="29107C62" w14:textId="77777777" w:rsidR="009239CE" w:rsidRPr="005A5A91" w:rsidRDefault="005A5A91" w:rsidP="00FE4754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manter sigilo e não utilizar as informações confidenciais a que tiver acesso em virtude de tratamento de dados pessoais, para gerar benefício próprio exclusivo e/ou unilateral, presente ou futuro, ou para o uso de terceiros;</w:t>
      </w:r>
    </w:p>
    <w:p w14:paraId="78808361" w14:textId="77777777" w:rsidR="009239CE" w:rsidRPr="005A5A91" w:rsidRDefault="005A5A91" w:rsidP="00FE4754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não efetuar nenhuma gravação, cópia ou backup, por qualquer meio ou forma, da documentação a que tiver acesso para fins diversos ao desempenho de suas atribuições legais;</w:t>
      </w:r>
    </w:p>
    <w:p w14:paraId="753D20E3" w14:textId="77777777" w:rsidR="009239CE" w:rsidRPr="005A5A91" w:rsidRDefault="005A5A91" w:rsidP="00FE4754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não repassar as informações confidenciais a que tiver acesso a qualquer outra pessoa física ou jurídica fora do âmbito de suas atribuições legais;</w:t>
      </w:r>
    </w:p>
    <w:p w14:paraId="4523A006" w14:textId="77777777" w:rsidR="009239CE" w:rsidRPr="005A5A91" w:rsidRDefault="005A5A91" w:rsidP="00FE4754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fazer uso adequado e necessário de informações contidas em sistemas informatizados e bancos de dados;</w:t>
      </w:r>
    </w:p>
    <w:p w14:paraId="02BECDE4" w14:textId="77777777" w:rsidR="009239CE" w:rsidRPr="005A5A91" w:rsidRDefault="005A5A91" w:rsidP="00FE4754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 xml:space="preserve">manter procedimentos administrativos adequados à prevenção de extravio ou perda de quaisquer documentos ou informações confidenciais, devendo comunicar à </w:t>
      </w:r>
      <w:r w:rsidR="00FE4754" w:rsidRPr="005A5A91">
        <w:rPr>
          <w:rFonts w:ascii="Times New Roman" w:hAnsi="Times New Roman" w:cs="Times New Roman"/>
          <w:sz w:val="22"/>
        </w:rPr>
        <w:t>Unidade de Controle Interno</w:t>
      </w:r>
      <w:r w:rsidRPr="005A5A91">
        <w:rPr>
          <w:rFonts w:ascii="Times New Roman" w:hAnsi="Times New Roman" w:cs="Times New Roman"/>
          <w:sz w:val="22"/>
        </w:rPr>
        <w:t xml:space="preserve"> do Município, imediatamente, na hipótese de incidentes dessa natureza, o que não excluirá sua responsabilidade civil, administrativa e penal, conforme o caso.</w:t>
      </w:r>
    </w:p>
    <w:p w14:paraId="6CED50C8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CLÁUSULA 4ª – GUARDA DAS INFORMAÇÕES</w:t>
      </w:r>
    </w:p>
    <w:p w14:paraId="67410842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 xml:space="preserve">4.1. Todas as informações de confidencialidade e sigilo previstas neste Termo terão validade por prazo indeterminado, independente do término da relação de trabalho. </w:t>
      </w:r>
    </w:p>
    <w:p w14:paraId="44E6C9A2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CLÁUSULA 5ª – VALIDADE</w:t>
      </w:r>
    </w:p>
    <w:p w14:paraId="64D216C7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5.1. As disposições deste instrumento devem ser aplicadas retroativamente a qualquer informação confidencial que possa já ter sido divulgada, antes da data de sua assinatura.</w:t>
      </w:r>
    </w:p>
    <w:p w14:paraId="6AC0C2B5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5.2. O presente Termo poderá ser alterado e substituído em caso de exigência legal.</w:t>
      </w:r>
    </w:p>
    <w:p w14:paraId="7FFA819A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5.3. As obrigações ora constituídas serão regidas pelo presente Termo, bem como pelas leis e regulamentações pertinentes.</w:t>
      </w:r>
    </w:p>
    <w:p w14:paraId="484AE7B5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CLÁUSULA 6ª – PENALIDADES</w:t>
      </w:r>
    </w:p>
    <w:p w14:paraId="7CA7E0D8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6.1. A inobservância de quaisquer das disposições de confidencialidade estabelecidas neste instrumento ensejará medidas administrativas disciplinares cabíveis.</w:t>
      </w:r>
    </w:p>
    <w:p w14:paraId="4F69B35B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CLÁUSULA 7ª – FORO</w:t>
      </w:r>
    </w:p>
    <w:p w14:paraId="251291B0" w14:textId="77777777" w:rsidR="009239CE" w:rsidRPr="005A5A91" w:rsidRDefault="005A5A91" w:rsidP="00FE4754">
      <w:pPr>
        <w:ind w:left="0" w:firstLine="0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 xml:space="preserve">7.1. Fica eleito o foro da comarca de </w:t>
      </w:r>
      <w:r w:rsidR="00FE4754" w:rsidRPr="005A5A91">
        <w:rPr>
          <w:rFonts w:ascii="Times New Roman" w:hAnsi="Times New Roman" w:cs="Times New Roman"/>
          <w:sz w:val="22"/>
        </w:rPr>
        <w:t>Descanso</w:t>
      </w:r>
      <w:r w:rsidRPr="005A5A91">
        <w:rPr>
          <w:rFonts w:ascii="Times New Roman" w:hAnsi="Times New Roman" w:cs="Times New Roman"/>
          <w:sz w:val="22"/>
        </w:rPr>
        <w:t>/SC, para dirimir as controvérsias resultantes deste instrumento, renunciando as partes a qualquer outro, por mais privilegiado que seja ou venha a ser.</w:t>
      </w:r>
    </w:p>
    <w:p w14:paraId="546BC86E" w14:textId="77777777" w:rsidR="009239CE" w:rsidRPr="005A5A91" w:rsidRDefault="00FE4754" w:rsidP="00FE4754">
      <w:pPr>
        <w:ind w:left="0" w:firstLine="0"/>
        <w:jc w:val="right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Belmonte</w:t>
      </w:r>
      <w:r w:rsidR="005A5A91" w:rsidRPr="005A5A91">
        <w:rPr>
          <w:rFonts w:ascii="Times New Roman" w:hAnsi="Times New Roman" w:cs="Times New Roman"/>
          <w:sz w:val="22"/>
        </w:rPr>
        <w:t>, ____ de _______________ de 202__</w:t>
      </w:r>
      <w:r w:rsidRPr="005A5A91">
        <w:rPr>
          <w:rFonts w:ascii="Times New Roman" w:hAnsi="Times New Roman" w:cs="Times New Roman"/>
          <w:sz w:val="22"/>
        </w:rPr>
        <w:t>__</w:t>
      </w:r>
      <w:r w:rsidR="005A5A91" w:rsidRPr="005A5A91">
        <w:rPr>
          <w:rFonts w:ascii="Times New Roman" w:hAnsi="Times New Roman" w:cs="Times New Roman"/>
          <w:sz w:val="22"/>
        </w:rPr>
        <w:t>.</w:t>
      </w:r>
    </w:p>
    <w:p w14:paraId="45F50657" w14:textId="77777777" w:rsidR="00FE4754" w:rsidRPr="005A5A91" w:rsidRDefault="005A5A91" w:rsidP="00FE4754">
      <w:pPr>
        <w:spacing w:after="0"/>
        <w:ind w:left="0" w:firstLine="0"/>
        <w:jc w:val="center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__________________________________________________</w:t>
      </w:r>
    </w:p>
    <w:p w14:paraId="64012466" w14:textId="77777777" w:rsidR="009239CE" w:rsidRPr="005A5A91" w:rsidRDefault="005A5A91" w:rsidP="00FE4754">
      <w:pPr>
        <w:spacing w:after="0"/>
        <w:ind w:left="0" w:firstLine="0"/>
        <w:jc w:val="center"/>
        <w:rPr>
          <w:rFonts w:ascii="Times New Roman" w:hAnsi="Times New Roman" w:cs="Times New Roman"/>
          <w:sz w:val="22"/>
        </w:rPr>
      </w:pPr>
      <w:r w:rsidRPr="005A5A91">
        <w:rPr>
          <w:rFonts w:ascii="Times New Roman" w:hAnsi="Times New Roman" w:cs="Times New Roman"/>
          <w:sz w:val="22"/>
        </w:rPr>
        <w:t>Assinatura do(a) servidor(a)</w:t>
      </w:r>
    </w:p>
    <w:sectPr w:rsidR="009239CE" w:rsidRPr="005A5A91">
      <w:headerReference w:type="default" r:id="rId7"/>
      <w:pgSz w:w="11900" w:h="16860"/>
      <w:pgMar w:top="1384" w:right="1440" w:bottom="91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8B244" w14:textId="77777777" w:rsidR="0054608F" w:rsidRDefault="0054608F" w:rsidP="0094492A">
      <w:pPr>
        <w:spacing w:after="0" w:line="240" w:lineRule="auto"/>
      </w:pPr>
      <w:r>
        <w:separator/>
      </w:r>
    </w:p>
  </w:endnote>
  <w:endnote w:type="continuationSeparator" w:id="0">
    <w:p w14:paraId="7E5B89B4" w14:textId="77777777" w:rsidR="0054608F" w:rsidRDefault="0054608F" w:rsidP="00944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7C2E5" w14:textId="77777777" w:rsidR="0054608F" w:rsidRDefault="0054608F" w:rsidP="0094492A">
      <w:pPr>
        <w:spacing w:after="0" w:line="240" w:lineRule="auto"/>
      </w:pPr>
      <w:r>
        <w:separator/>
      </w:r>
    </w:p>
  </w:footnote>
  <w:footnote w:type="continuationSeparator" w:id="0">
    <w:p w14:paraId="677835C7" w14:textId="77777777" w:rsidR="0054608F" w:rsidRDefault="0054608F" w:rsidP="00944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19F25" w14:textId="77777777" w:rsidR="0094492A" w:rsidRDefault="0094492A" w:rsidP="0094492A">
    <w:pPr>
      <w:pStyle w:val="Cabealho"/>
      <w:jc w:val="center"/>
      <w:rPr>
        <w:rFonts w:asciiTheme="minorHAnsi" w:eastAsiaTheme="minorHAnsi" w:hAnsiTheme="minorHAnsi" w:cstheme="minorBidi"/>
        <w:color w:val="auto"/>
        <w:sz w:val="22"/>
      </w:rPr>
    </w:pPr>
    <w:r>
      <w:rPr>
        <w:rFonts w:asciiTheme="minorHAnsi" w:eastAsiaTheme="minorHAnsi" w:hAnsiTheme="minorHAnsi" w:cstheme="minorBidi"/>
        <w:noProof/>
        <w:sz w:val="22"/>
      </w:rPr>
      <w:drawing>
        <wp:anchor distT="0" distB="0" distL="0" distR="0" simplePos="0" relativeHeight="251658240" behindDoc="1" locked="0" layoutInCell="1" allowOverlap="1" wp14:anchorId="77FF43D4" wp14:editId="16DA085D">
          <wp:simplePos x="0" y="0"/>
          <wp:positionH relativeFrom="column">
            <wp:posOffset>-553720</wp:posOffset>
          </wp:positionH>
          <wp:positionV relativeFrom="paragraph">
            <wp:posOffset>-234950</wp:posOffset>
          </wp:positionV>
          <wp:extent cx="1093470" cy="1093470"/>
          <wp:effectExtent l="0" t="0" r="0" b="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3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urier New" w:eastAsia="Courier New" w:hAnsi="Courier New" w:cs="Courier New"/>
        <w:b/>
        <w:color w:val="2A00FF"/>
        <w:sz w:val="20"/>
        <w:szCs w:val="20"/>
      </w:rPr>
      <w:t xml:space="preserve"> </w:t>
    </w:r>
    <w:r>
      <w:rPr>
        <w:b/>
        <w:sz w:val="36"/>
        <w:szCs w:val="36"/>
      </w:rPr>
      <w:t>Município de Belmonte - SC</w:t>
    </w:r>
  </w:p>
  <w:p w14:paraId="4B134C19" w14:textId="77777777" w:rsidR="0094492A" w:rsidRDefault="0094492A" w:rsidP="0094492A">
    <w:pPr>
      <w:pStyle w:val="Cabealho"/>
      <w:jc w:val="center"/>
    </w:pPr>
    <w:r>
      <w:rPr>
        <w:b/>
        <w:sz w:val="24"/>
        <w:szCs w:val="24"/>
      </w:rPr>
      <w:t>Estado de Santa Catarina</w:t>
    </w:r>
  </w:p>
  <w:p w14:paraId="3E5B2616" w14:textId="77777777" w:rsidR="0094492A" w:rsidRDefault="0094492A" w:rsidP="0094492A">
    <w:pPr>
      <w:pStyle w:val="Cabealho"/>
      <w:jc w:val="center"/>
    </w:pPr>
    <w:r>
      <w:rPr>
        <w:sz w:val="20"/>
        <w:szCs w:val="20"/>
      </w:rPr>
      <w:t>Rua Engenheiro Francisco Passos, 133 - Centro - 89925-000</w:t>
    </w:r>
  </w:p>
  <w:p w14:paraId="49D0ED03" w14:textId="77777777" w:rsidR="0094492A" w:rsidRDefault="0094492A" w:rsidP="0094492A">
    <w:pPr>
      <w:pStyle w:val="Cabealho"/>
      <w:jc w:val="center"/>
    </w:pPr>
    <w:bookmarkStart w:id="0" w:name="__DdeLink__17_283449758"/>
    <w:bookmarkEnd w:id="0"/>
    <w:r>
      <w:rPr>
        <w:sz w:val="20"/>
        <w:szCs w:val="20"/>
      </w:rPr>
      <w:t>CNPJ. 80.912.108/0001-90</w:t>
    </w:r>
  </w:p>
  <w:p w14:paraId="6F216FD1" w14:textId="77777777" w:rsidR="0094492A" w:rsidRDefault="0094492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997"/>
    <w:multiLevelType w:val="hybridMultilevel"/>
    <w:tmpl w:val="F050D7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55828"/>
    <w:multiLevelType w:val="hybridMultilevel"/>
    <w:tmpl w:val="9CC6D294"/>
    <w:lvl w:ilvl="0" w:tplc="EF48209E">
      <w:start w:val="1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8FEBEB0">
      <w:start w:val="1"/>
      <w:numFmt w:val="lowerLetter"/>
      <w:lvlText w:val="%2"/>
      <w:lvlJc w:val="left"/>
      <w:pPr>
        <w:ind w:left="1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B6AEE04">
      <w:start w:val="1"/>
      <w:numFmt w:val="lowerRoman"/>
      <w:lvlText w:val="%3"/>
      <w:lvlJc w:val="left"/>
      <w:pPr>
        <w:ind w:left="1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F48B4EA">
      <w:start w:val="1"/>
      <w:numFmt w:val="decimal"/>
      <w:lvlText w:val="%4"/>
      <w:lvlJc w:val="left"/>
      <w:pPr>
        <w:ind w:left="2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17E55D4">
      <w:start w:val="1"/>
      <w:numFmt w:val="lowerLetter"/>
      <w:lvlText w:val="%5"/>
      <w:lvlJc w:val="left"/>
      <w:pPr>
        <w:ind w:left="3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72AE4C0">
      <w:start w:val="1"/>
      <w:numFmt w:val="lowerRoman"/>
      <w:lvlText w:val="%6"/>
      <w:lvlJc w:val="left"/>
      <w:pPr>
        <w:ind w:left="40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44C3D80">
      <w:start w:val="1"/>
      <w:numFmt w:val="decimal"/>
      <w:lvlText w:val="%7"/>
      <w:lvlJc w:val="left"/>
      <w:pPr>
        <w:ind w:left="47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B8CFD3C">
      <w:start w:val="1"/>
      <w:numFmt w:val="lowerLetter"/>
      <w:lvlText w:val="%8"/>
      <w:lvlJc w:val="left"/>
      <w:pPr>
        <w:ind w:left="5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E3CE352">
      <w:start w:val="1"/>
      <w:numFmt w:val="lowerRoman"/>
      <w:lvlText w:val="%9"/>
      <w:lvlJc w:val="left"/>
      <w:pPr>
        <w:ind w:left="6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387A4C"/>
    <w:multiLevelType w:val="hybridMultilevel"/>
    <w:tmpl w:val="FE129322"/>
    <w:lvl w:ilvl="0" w:tplc="1BF4AF06">
      <w:start w:val="1"/>
      <w:numFmt w:val="lowerLetter"/>
      <w:lvlText w:val="%1."/>
      <w:lvlJc w:val="left"/>
      <w:pPr>
        <w:ind w:left="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E2438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408A9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9CE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C8E7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26740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58EBB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26D3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4AF7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D87153"/>
    <w:multiLevelType w:val="hybridMultilevel"/>
    <w:tmpl w:val="910E56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E1560"/>
    <w:multiLevelType w:val="hybridMultilevel"/>
    <w:tmpl w:val="77F676E4"/>
    <w:lvl w:ilvl="0" w:tplc="8214C01A">
      <w:start w:val="1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12C64F0">
      <w:start w:val="1"/>
      <w:numFmt w:val="lowerLetter"/>
      <w:lvlText w:val="%2"/>
      <w:lvlJc w:val="left"/>
      <w:pPr>
        <w:ind w:left="1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E183A4E">
      <w:start w:val="1"/>
      <w:numFmt w:val="lowerRoman"/>
      <w:lvlText w:val="%3"/>
      <w:lvlJc w:val="left"/>
      <w:pPr>
        <w:ind w:left="1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E2C2C90">
      <w:start w:val="1"/>
      <w:numFmt w:val="decimal"/>
      <w:lvlText w:val="%4"/>
      <w:lvlJc w:val="left"/>
      <w:pPr>
        <w:ind w:left="2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43678B6">
      <w:start w:val="1"/>
      <w:numFmt w:val="lowerLetter"/>
      <w:lvlText w:val="%5"/>
      <w:lvlJc w:val="left"/>
      <w:pPr>
        <w:ind w:left="3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11403F0">
      <w:start w:val="1"/>
      <w:numFmt w:val="lowerRoman"/>
      <w:lvlText w:val="%6"/>
      <w:lvlJc w:val="left"/>
      <w:pPr>
        <w:ind w:left="40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DCE1572">
      <w:start w:val="1"/>
      <w:numFmt w:val="decimal"/>
      <w:lvlText w:val="%7"/>
      <w:lvlJc w:val="left"/>
      <w:pPr>
        <w:ind w:left="47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3E80758">
      <w:start w:val="1"/>
      <w:numFmt w:val="lowerLetter"/>
      <w:lvlText w:val="%8"/>
      <w:lvlJc w:val="left"/>
      <w:pPr>
        <w:ind w:left="5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74CEE9A">
      <w:start w:val="1"/>
      <w:numFmt w:val="lowerRoman"/>
      <w:lvlText w:val="%9"/>
      <w:lvlJc w:val="left"/>
      <w:pPr>
        <w:ind w:left="6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02928713">
    <w:abstractNumId w:val="2"/>
  </w:num>
  <w:num w:numId="2" w16cid:durableId="1109162862">
    <w:abstractNumId w:val="4"/>
  </w:num>
  <w:num w:numId="3" w16cid:durableId="1895191056">
    <w:abstractNumId w:val="1"/>
  </w:num>
  <w:num w:numId="4" w16cid:durableId="1090156220">
    <w:abstractNumId w:val="3"/>
  </w:num>
  <w:num w:numId="5" w16cid:durableId="1048460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9CE"/>
    <w:rsid w:val="00103B9E"/>
    <w:rsid w:val="003F46B3"/>
    <w:rsid w:val="00472F51"/>
    <w:rsid w:val="0054608F"/>
    <w:rsid w:val="005A5A91"/>
    <w:rsid w:val="009239CE"/>
    <w:rsid w:val="0094492A"/>
    <w:rsid w:val="009815D5"/>
    <w:rsid w:val="009A3BDB"/>
    <w:rsid w:val="00BA48D8"/>
    <w:rsid w:val="00E268E8"/>
    <w:rsid w:val="00FE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42F8F"/>
  <w15:docId w15:val="{5ECAD5AD-DEAE-4EEB-B199-8D3C4338D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3" w:line="250" w:lineRule="auto"/>
      <w:ind w:left="10" w:right="122" w:hanging="10"/>
      <w:jc w:val="both"/>
    </w:pPr>
    <w:rPr>
      <w:rFonts w:ascii="Arial" w:eastAsia="Arial" w:hAnsi="Arial" w:cs="Arial"/>
      <w:color w:val="000000"/>
      <w:sz w:val="21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000000"/>
      <w:sz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1"/>
    </w:rPr>
  </w:style>
  <w:style w:type="paragraph" w:styleId="PargrafodaLista">
    <w:name w:val="List Paragraph"/>
    <w:basedOn w:val="Normal"/>
    <w:uiPriority w:val="34"/>
    <w:qFormat/>
    <w:rsid w:val="00FE475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44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4492A"/>
    <w:rPr>
      <w:rFonts w:ascii="Arial" w:eastAsia="Arial" w:hAnsi="Arial" w:cs="Arial"/>
      <w:color w:val="000000"/>
      <w:sz w:val="21"/>
    </w:rPr>
  </w:style>
  <w:style w:type="paragraph" w:styleId="Rodap">
    <w:name w:val="footer"/>
    <w:basedOn w:val="Normal"/>
    <w:link w:val="RodapChar"/>
    <w:uiPriority w:val="99"/>
    <w:unhideWhenUsed/>
    <w:rsid w:val="00944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4492A"/>
    <w:rPr>
      <w:rFonts w:ascii="Arial" w:eastAsia="Arial" w:hAnsi="Arial" w:cs="Arial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8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831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cp:lastModifiedBy>PREFEITURA</cp:lastModifiedBy>
  <cp:revision>3</cp:revision>
  <dcterms:created xsi:type="dcterms:W3CDTF">2025-12-31T11:17:00Z</dcterms:created>
  <dcterms:modified xsi:type="dcterms:W3CDTF">2026-01-21T17:32:00Z</dcterms:modified>
</cp:coreProperties>
</file>